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ACDD" w14:textId="77777777" w:rsidR="00F96279" w:rsidRDefault="00F96279" w:rsidP="00FC7EB5">
      <w:pPr>
        <w:rPr>
          <w:b/>
          <w:sz w:val="28"/>
          <w:szCs w:val="28"/>
        </w:rPr>
      </w:pPr>
    </w:p>
    <w:p w14:paraId="52F2CE64" w14:textId="6494B9F1" w:rsidR="0027774F" w:rsidRPr="0027774F" w:rsidRDefault="47DFD090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1A71E02E">
        <w:rPr>
          <w:rFonts w:ascii="Calibri" w:eastAsia="Times New Roman" w:hAnsi="Calibri" w:cs="Segoe UI"/>
          <w:b/>
          <w:bCs/>
          <w:sz w:val="28"/>
          <w:szCs w:val="28"/>
        </w:rPr>
        <w:t xml:space="preserve">Student </w:t>
      </w:r>
      <w:r w:rsidR="0027774F" w:rsidRPr="1A71E02E">
        <w:rPr>
          <w:rFonts w:ascii="Calibri" w:eastAsia="Times New Roman" w:hAnsi="Calibri" w:cs="Segoe UI"/>
          <w:b/>
          <w:bCs/>
          <w:sz w:val="28"/>
          <w:szCs w:val="28"/>
        </w:rPr>
        <w:t>Assessment Checklist</w:t>
      </w:r>
      <w:r w:rsidR="0027774F" w:rsidRPr="1A71E02E">
        <w:rPr>
          <w:rFonts w:ascii="Calibri" w:eastAsia="Times New Roman" w:hAnsi="Calibri" w:cs="Segoe UI"/>
          <w:sz w:val="28"/>
          <w:szCs w:val="28"/>
          <w:lang w:val="en-CA"/>
        </w:rPr>
        <w:t> </w:t>
      </w:r>
    </w:p>
    <w:p w14:paraId="47E4A3C6" w14:textId="77777777" w:rsidR="0027774F" w:rsidRPr="0027774F" w:rsidRDefault="0027774F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27774F">
        <w:rPr>
          <w:rFonts w:ascii="Calibri" w:eastAsia="Times New Roman" w:hAnsi="Calibri" w:cs="Segoe UI"/>
        </w:rPr>
        <w:t>Use the following checklist to review your assessment and alignment plan.</w:t>
      </w:r>
      <w:r w:rsidRPr="0027774F">
        <w:rPr>
          <w:rFonts w:ascii="Calibri" w:eastAsia="Times New Roman" w:hAnsi="Calibri" w:cs="Segoe UI"/>
          <w:lang w:val="en-CA"/>
        </w:rPr>
        <w:t> </w:t>
      </w:r>
    </w:p>
    <w:p w14:paraId="296BCDC7" w14:textId="77777777" w:rsidR="0027774F" w:rsidRPr="0027774F" w:rsidRDefault="0027774F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27774F">
        <w:rPr>
          <w:rFonts w:ascii="Calibri" w:eastAsia="Times New Roman" w:hAnsi="Calibri" w:cs="Segoe UI"/>
        </w:rPr>
        <w:t> </w:t>
      </w:r>
      <w:r w:rsidRPr="0027774F">
        <w:rPr>
          <w:rFonts w:ascii="Calibri" w:eastAsia="Times New Roman" w:hAnsi="Calibri" w:cs="Segoe UI"/>
          <w:lang w:val="en-CA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94"/>
      </w:tblGrid>
      <w:tr w:rsidR="0027774F" w:rsidRPr="0027774F" w14:paraId="0FCBF17B" w14:textId="77777777" w:rsidTr="2555E6F8"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C225E2" w14:textId="77777777" w:rsidR="0027774F" w:rsidRPr="0027774F" w:rsidRDefault="0027774F" w:rsidP="002777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  <w:b/>
                <w:bCs/>
              </w:rPr>
              <w:t>Criteria: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3419BB" w14:textId="77777777" w:rsidR="0027774F" w:rsidRPr="0027774F" w:rsidRDefault="0027774F" w:rsidP="002777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  <w:b/>
                <w:bCs/>
              </w:rPr>
              <w:t>Notes: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7277EA8B" w14:textId="77777777" w:rsidTr="2555E6F8">
        <w:trPr>
          <w:trHeight w:val="806"/>
        </w:trPr>
        <w:tc>
          <w:tcPr>
            <w:tcW w:w="49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FBA74B" w14:textId="49222FFA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2555E6F8">
              <w:rPr>
                <w:rFonts w:ascii="Calibri" w:eastAsia="Times New Roman" w:hAnsi="Calibri" w:cs="Times New Roman"/>
              </w:rPr>
              <w:t>Is each assessment clearly aligned with at least one course learning outcome? </w:t>
            </w:r>
            <w:r w:rsidRPr="2555E6F8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4DB725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38EEA8BB" w14:textId="77777777" w:rsidTr="2555E6F8">
        <w:trPr>
          <w:trHeight w:val="806"/>
        </w:trPr>
        <w:tc>
          <w:tcPr>
            <w:tcW w:w="49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6DCA1B" w14:textId="30582F6B" w:rsidR="0027774F" w:rsidRPr="0027774F" w:rsidRDefault="0027774F" w:rsidP="0027774F">
            <w:pPr>
              <w:ind w:left="420" w:hanging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2555E6F8">
              <w:rPr>
                <w:rFonts w:ascii="Calibri" w:eastAsia="Times New Roman" w:hAnsi="Calibri" w:cs="Times New Roman"/>
              </w:rPr>
              <w:t>Are the assessment methods valid? (</w:t>
            </w:r>
            <w:proofErr w:type="spellStart"/>
            <w:proofErr w:type="gramStart"/>
            <w:r w:rsidRPr="2555E6F8">
              <w:rPr>
                <w:rFonts w:ascii="Calibri" w:eastAsia="Times New Roman" w:hAnsi="Calibri" w:cs="Times New Roman"/>
              </w:rPr>
              <w:t>i.e.,</w:t>
            </w:r>
            <w:r w:rsidR="00EE3541" w:rsidRPr="2555E6F8">
              <w:rPr>
                <w:rFonts w:ascii="Calibri" w:eastAsia="Times New Roman" w:hAnsi="Calibri" w:cs="Times New Roman"/>
              </w:rPr>
              <w:t>to</w:t>
            </w:r>
            <w:proofErr w:type="spellEnd"/>
            <w:proofErr w:type="gramEnd"/>
            <w:r w:rsidR="00EE3541" w:rsidRPr="2555E6F8">
              <w:rPr>
                <w:rFonts w:ascii="Calibri" w:eastAsia="Times New Roman" w:hAnsi="Calibri" w:cs="Times New Roman"/>
              </w:rPr>
              <w:t xml:space="preserve"> what degree does each </w:t>
            </w:r>
            <w:r w:rsidRPr="2555E6F8">
              <w:rPr>
                <w:rFonts w:ascii="Calibri" w:eastAsia="Times New Roman" w:hAnsi="Calibri" w:cs="Times New Roman"/>
              </w:rPr>
              <w:t xml:space="preserve">assessment effectively </w:t>
            </w:r>
            <w:r w:rsidR="34E9CE5C" w:rsidRPr="2555E6F8">
              <w:rPr>
                <w:rFonts w:ascii="Calibri" w:eastAsia="Times New Roman" w:hAnsi="Calibri" w:cs="Times New Roman"/>
              </w:rPr>
              <w:t xml:space="preserve">measure </w:t>
            </w:r>
            <w:r w:rsidRPr="2555E6F8">
              <w:rPr>
                <w:rFonts w:ascii="Calibri" w:eastAsia="Times New Roman" w:hAnsi="Calibri" w:cs="Times New Roman"/>
              </w:rPr>
              <w:t>the intended course</w:t>
            </w:r>
            <w:r w:rsidR="5B8B2B6D" w:rsidRPr="2555E6F8">
              <w:rPr>
                <w:rFonts w:ascii="Calibri" w:eastAsia="Times New Roman" w:hAnsi="Calibri" w:cs="Times New Roman"/>
              </w:rPr>
              <w:t xml:space="preserve"> </w:t>
            </w:r>
            <w:r w:rsidRPr="2555E6F8">
              <w:rPr>
                <w:rFonts w:ascii="Calibri" w:eastAsia="Times New Roman" w:hAnsi="Calibri" w:cs="Times New Roman"/>
              </w:rPr>
              <w:t>learning outcome(s)?)</w:t>
            </w:r>
            <w:r w:rsidRPr="2555E6F8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EF787F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156E9516" w14:textId="77777777" w:rsidTr="2555E6F8">
        <w:tc>
          <w:tcPr>
            <w:tcW w:w="49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CBECDE" w14:textId="13DB3BDF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2555E6F8">
              <w:rPr>
                <w:rFonts w:ascii="Calibri" w:eastAsia="Times New Roman" w:hAnsi="Calibri" w:cs="Times New Roman"/>
              </w:rPr>
              <w:t>Do the assessments emphasize</w:t>
            </w:r>
            <w:r w:rsidR="0DFF0699" w:rsidRPr="2555E6F8">
              <w:rPr>
                <w:rFonts w:ascii="Calibri" w:eastAsia="Times New Roman" w:hAnsi="Calibri" w:cs="Times New Roman"/>
              </w:rPr>
              <w:t>:</w:t>
            </w:r>
            <w:r w:rsidRPr="2555E6F8">
              <w:rPr>
                <w:rFonts w:ascii="Calibri" w:eastAsia="Times New Roman" w:hAnsi="Calibri" w:cs="Times New Roman"/>
              </w:rPr>
              <w:t xml:space="preserve"> (check all that apply)</w:t>
            </w:r>
            <w:r w:rsidRPr="2555E6F8">
              <w:rPr>
                <w:rFonts w:ascii="Calibri" w:eastAsia="Times New Roman" w:hAnsi="Calibri" w:cs="Times New Roman"/>
                <w:lang w:val="en-CA"/>
              </w:rPr>
              <w:t> </w:t>
            </w:r>
          </w:p>
          <w:p w14:paraId="484ADFCF" w14:textId="1BB759CD" w:rsidR="0027774F" w:rsidRPr="0027774F" w:rsidRDefault="0027774F" w:rsidP="0027774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foundational understanding</w:t>
            </w:r>
          </w:p>
          <w:p w14:paraId="7B78D5E6" w14:textId="7745C51D" w:rsidR="0027774F" w:rsidRPr="0027774F" w:rsidRDefault="0027774F" w:rsidP="0027774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critical thinking</w:t>
            </w:r>
          </w:p>
          <w:p w14:paraId="15866671" w14:textId="5A251A30" w:rsidR="0027774F" w:rsidRPr="008D2D82" w:rsidRDefault="0027774F" w:rsidP="008D2D82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applying theories and concepts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14B4F2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67B060AE" w14:textId="77777777" w:rsidTr="2555E6F8">
        <w:trPr>
          <w:trHeight w:val="806"/>
        </w:trPr>
        <w:tc>
          <w:tcPr>
            <w:tcW w:w="49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5A396B" w14:textId="17F5DBA3" w:rsidR="0027774F" w:rsidRPr="0027774F" w:rsidRDefault="0027774F" w:rsidP="0027774F">
            <w:pPr>
              <w:ind w:left="420" w:hanging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2555E6F8">
              <w:rPr>
                <w:rFonts w:ascii="Calibri" w:eastAsia="Times New Roman" w:hAnsi="Calibri" w:cs="Times New Roman"/>
              </w:rPr>
              <w:t>Do the assessment weightings reflect the degree of</w:t>
            </w:r>
            <w:r w:rsidR="0754CBA5" w:rsidRPr="2555E6F8">
              <w:rPr>
                <w:rFonts w:ascii="Calibri" w:eastAsia="Times New Roman" w:hAnsi="Calibri" w:cs="Times New Roman"/>
              </w:rPr>
              <w:t xml:space="preserve"> student </w:t>
            </w:r>
            <w:r w:rsidRPr="2555E6F8">
              <w:rPr>
                <w:rFonts w:ascii="Calibri" w:eastAsia="Times New Roman" w:hAnsi="Calibri" w:cs="Times New Roman"/>
              </w:rPr>
              <w:t>work required</w:t>
            </w:r>
            <w:r w:rsidR="008D2D82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59A232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29C5FFE0" w14:textId="77777777" w:rsidTr="2555E6F8">
        <w:trPr>
          <w:trHeight w:val="806"/>
        </w:trPr>
        <w:tc>
          <w:tcPr>
            <w:tcW w:w="49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79F19D" w14:textId="7B969747" w:rsidR="0027774F" w:rsidRPr="0027774F" w:rsidRDefault="0027774F" w:rsidP="2555E6F8">
            <w:pPr>
              <w:textAlignment w:val="baseline"/>
              <w:rPr>
                <w:rFonts w:ascii="Calibri" w:eastAsia="Times New Roman" w:hAnsi="Calibri" w:cs="Times New Roman"/>
                <w:lang w:val="en-CA"/>
              </w:rPr>
            </w:pPr>
            <w:r w:rsidRPr="2555E6F8">
              <w:rPr>
                <w:rFonts w:ascii="Calibri" w:eastAsia="Times New Roman" w:hAnsi="Calibri" w:cs="Times New Roman"/>
              </w:rPr>
              <w:t>Can the assignments be reasonably completed within the given time frame?</w:t>
            </w:r>
            <w:r w:rsidRPr="2555E6F8">
              <w:rPr>
                <w:rFonts w:ascii="Calibri" w:eastAsia="Times New Roman" w:hAnsi="Calibri" w:cs="Times New Roman"/>
                <w:lang w:val="en-CA"/>
              </w:rPr>
              <w:t> </w:t>
            </w:r>
            <w:r w:rsidR="05F3082F" w:rsidRPr="2555E6F8">
              <w:rPr>
                <w:rFonts w:ascii="Calibri" w:eastAsia="Times New Roman" w:hAnsi="Calibri" w:cs="Times New Roman"/>
                <w:lang w:val="en-CA"/>
              </w:rPr>
              <w:t>(</w:t>
            </w:r>
            <w:proofErr w:type="gramStart"/>
            <w:r w:rsidR="05F3082F" w:rsidRPr="2555E6F8">
              <w:rPr>
                <w:rFonts w:ascii="Calibri" w:eastAsia="Times New Roman" w:hAnsi="Calibri" w:cs="Times New Roman"/>
                <w:lang w:val="en-CA"/>
              </w:rPr>
              <w:t>consider</w:t>
            </w:r>
            <w:proofErr w:type="gramEnd"/>
            <w:r w:rsidR="05F3082F" w:rsidRPr="2555E6F8">
              <w:rPr>
                <w:rFonts w:ascii="Calibri" w:eastAsia="Times New Roman" w:hAnsi="Calibri" w:cs="Times New Roman"/>
                <w:lang w:val="en-CA"/>
              </w:rPr>
              <w:t xml:space="preserve"> level of challenge, group work</w:t>
            </w:r>
            <w:r w:rsidR="66A73E3D" w:rsidRPr="2555E6F8">
              <w:rPr>
                <w:rFonts w:ascii="Calibri" w:eastAsia="Times New Roman" w:hAnsi="Calibri" w:cs="Times New Roman"/>
                <w:lang w:val="en-CA"/>
              </w:rPr>
              <w:t xml:space="preserve"> requirements</w:t>
            </w:r>
            <w:r w:rsidR="05F3082F" w:rsidRPr="2555E6F8">
              <w:rPr>
                <w:rFonts w:ascii="Calibri" w:eastAsia="Times New Roman" w:hAnsi="Calibri" w:cs="Times New Roman"/>
                <w:lang w:val="en-CA"/>
              </w:rPr>
              <w:t xml:space="preserve">, </w:t>
            </w:r>
            <w:r w:rsidR="5FE5AB58" w:rsidRPr="2555E6F8">
              <w:rPr>
                <w:rFonts w:ascii="Calibri" w:eastAsia="Times New Roman" w:hAnsi="Calibri" w:cs="Times New Roman"/>
                <w:lang w:val="en-CA"/>
              </w:rPr>
              <w:t>adequate resources and knowledge)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36FE4A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5A1280CA" w14:textId="77777777" w:rsidTr="2555E6F8">
        <w:trPr>
          <w:trHeight w:val="806"/>
        </w:trPr>
        <w:tc>
          <w:tcPr>
            <w:tcW w:w="49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F6078C" w14:textId="12C6A155" w:rsidR="0027774F" w:rsidRPr="0027774F" w:rsidRDefault="31E85C56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2555E6F8">
              <w:rPr>
                <w:rFonts w:ascii="Calibri" w:eastAsia="Times New Roman" w:hAnsi="Calibri" w:cs="Times New Roman"/>
              </w:rPr>
              <w:t>I</w:t>
            </w:r>
            <w:r w:rsidR="0027774F" w:rsidRPr="2555E6F8">
              <w:rPr>
                <w:rFonts w:ascii="Calibri" w:eastAsia="Times New Roman" w:hAnsi="Calibri" w:cs="Times New Roman"/>
              </w:rPr>
              <w:t>s there a variety of assessment strategies to provide students opportunities to demonstrate learning in different ways?</w:t>
            </w:r>
            <w:r w:rsidR="0027774F" w:rsidRPr="2555E6F8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8C512A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376C3F40" w14:textId="77777777" w:rsidTr="2555E6F8">
        <w:trPr>
          <w:trHeight w:val="806"/>
        </w:trPr>
        <w:tc>
          <w:tcPr>
            <w:tcW w:w="49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E398A2" w14:textId="4ECD3ACE" w:rsidR="0027774F" w:rsidRPr="0027774F" w:rsidRDefault="008D2D82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Calibri" w:eastAsia="Times New Roman" w:hAnsi="Calibri" w:cs="Times New Roman"/>
              </w:rPr>
              <w:t xml:space="preserve">Do students receive feedback with their grades </w:t>
            </w:r>
            <w:proofErr w:type="gramStart"/>
            <w:r>
              <w:rPr>
                <w:rFonts w:ascii="Calibri" w:eastAsia="Times New Roman" w:hAnsi="Calibri" w:cs="Times New Roman"/>
              </w:rPr>
              <w:t>early on in the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course?</w:t>
            </w:r>
            <w:r w:rsidR="0027774F"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632AC3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8D2D82" w:rsidRPr="0027774F" w14:paraId="474ACA83" w14:textId="77777777" w:rsidTr="2555E6F8">
        <w:trPr>
          <w:trHeight w:val="806"/>
        </w:trPr>
        <w:tc>
          <w:tcPr>
            <w:tcW w:w="49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6DD7AF" w14:textId="147DD0F4" w:rsidR="008D2D82" w:rsidRDefault="008D2D82" w:rsidP="0027774F">
            <w:pPr>
              <w:textAlignment w:val="baseline"/>
              <w:rPr>
                <w:rFonts w:ascii="Calibri" w:eastAsia="Times New Roman" w:hAnsi="Calibri" w:cs="Times New Roman"/>
              </w:rPr>
            </w:pPr>
            <w:r w:rsidRPr="0027774F">
              <w:rPr>
                <w:rFonts w:ascii="Calibri" w:eastAsia="Times New Roman" w:hAnsi="Calibri" w:cs="Times New Roman"/>
              </w:rPr>
              <w:t xml:space="preserve">Are the number and type of assessments manageable in terms of grading and feedback workload for the instructor (consider </w:t>
            </w:r>
            <w:r>
              <w:rPr>
                <w:rFonts w:ascii="Calibri" w:eastAsia="Times New Roman" w:hAnsi="Calibri" w:cs="Times New Roman"/>
              </w:rPr>
              <w:t>the number</w:t>
            </w:r>
            <w:r w:rsidRPr="0027774F">
              <w:rPr>
                <w:rFonts w:ascii="Calibri" w:eastAsia="Times New Roman" w:hAnsi="Calibri" w:cs="Times New Roman"/>
              </w:rPr>
              <w:t xml:space="preserve"> of students and TAs)</w:t>
            </w:r>
            <w:r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F81BAF" w14:textId="77777777" w:rsidR="008D2D82" w:rsidRPr="0027774F" w:rsidRDefault="008D2D82" w:rsidP="0027774F">
            <w:pPr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27774F" w:rsidRPr="0027774F" w14:paraId="519B3902" w14:textId="77777777" w:rsidTr="008D2D82">
        <w:tc>
          <w:tcPr>
            <w:tcW w:w="4950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4EC34DDF" w14:textId="11185473" w:rsidR="0027774F" w:rsidRPr="008D2D82" w:rsidRDefault="008D2D82" w:rsidP="0027774F">
            <w:pPr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Are the assessment deadlines balanced so they are not heavily weighted at the end of term?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358F32C3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8D2D82" w:rsidRPr="0027774F" w14:paraId="7DBC290C" w14:textId="77777777" w:rsidTr="2555E6F8">
        <w:tc>
          <w:tcPr>
            <w:tcW w:w="49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2E882A" w14:textId="77777777" w:rsidR="008D2D82" w:rsidRPr="0027774F" w:rsidRDefault="008D2D82" w:rsidP="0027774F">
            <w:pPr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2A7AF7" w14:textId="77777777" w:rsidR="008D2D82" w:rsidRPr="0027774F" w:rsidRDefault="008D2D82" w:rsidP="0027774F">
            <w:pPr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</w:tbl>
    <w:p w14:paraId="4AE6D738" w14:textId="77777777" w:rsidR="0027774F" w:rsidRPr="0027774F" w:rsidRDefault="0027774F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27774F">
        <w:rPr>
          <w:rFonts w:ascii="Calibri" w:eastAsia="Times New Roman" w:hAnsi="Calibri" w:cs="Segoe UI"/>
          <w:b/>
          <w:bCs/>
        </w:rPr>
        <w:t> </w:t>
      </w:r>
      <w:r w:rsidRPr="0027774F">
        <w:rPr>
          <w:rFonts w:ascii="Calibri" w:eastAsia="Times New Roman" w:hAnsi="Calibri" w:cs="Segoe UI"/>
          <w:lang w:val="en-CA"/>
        </w:rPr>
        <w:t> </w:t>
      </w:r>
    </w:p>
    <w:p w14:paraId="14DB62DA" w14:textId="77777777" w:rsidR="0027774F" w:rsidRPr="0027774F" w:rsidRDefault="0027774F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27774F">
        <w:rPr>
          <w:rFonts w:ascii="Calibri" w:eastAsia="Times New Roman" w:hAnsi="Calibri" w:cs="Segoe UI"/>
          <w:b/>
          <w:bCs/>
        </w:rPr>
        <w:t> </w:t>
      </w:r>
      <w:r w:rsidRPr="0027774F">
        <w:rPr>
          <w:rFonts w:ascii="Calibri" w:eastAsia="Times New Roman" w:hAnsi="Calibri" w:cs="Segoe UI"/>
          <w:lang w:val="en-CA"/>
        </w:rPr>
        <w:t> </w:t>
      </w:r>
    </w:p>
    <w:p w14:paraId="3AA5E1BA" w14:textId="017F07BE" w:rsidR="00E53A76" w:rsidRDefault="00E53A76" w:rsidP="0027774F">
      <w:pPr>
        <w:textAlignment w:val="baseline"/>
      </w:pPr>
    </w:p>
    <w:sectPr w:rsidR="00E53A76" w:rsidSect="0081394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0A49" w14:textId="77777777" w:rsidR="00EB2F61" w:rsidRDefault="00EB2F61" w:rsidP="00980B18">
      <w:r>
        <w:separator/>
      </w:r>
    </w:p>
  </w:endnote>
  <w:endnote w:type="continuationSeparator" w:id="0">
    <w:p w14:paraId="10071A59" w14:textId="77777777" w:rsidR="00EB2F61" w:rsidRDefault="00EB2F61" w:rsidP="0098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9385" w14:textId="0FF94163" w:rsidR="00125506" w:rsidRPr="00AF3EBC" w:rsidRDefault="00125506" w:rsidP="00125506">
    <w:pPr>
      <w:jc w:val="right"/>
      <w:rPr>
        <w:sz w:val="18"/>
        <w:szCs w:val="18"/>
      </w:rPr>
    </w:pPr>
    <w:r w:rsidRPr="00AF3EBC">
      <w:rPr>
        <w:sz w:val="18"/>
        <w:szCs w:val="18"/>
      </w:rPr>
      <w:t>Taylor Institute for Teaching and Learning, 20</w:t>
    </w:r>
    <w:r w:rsidR="0027774F">
      <w:rPr>
        <w:sz w:val="18"/>
        <w:szCs w:val="18"/>
      </w:rPr>
      <w:t>2</w:t>
    </w:r>
    <w:r w:rsidR="00230F99">
      <w:rPr>
        <w:sz w:val="18"/>
        <w:szCs w:val="18"/>
      </w:rPr>
      <w:t>3</w:t>
    </w:r>
  </w:p>
  <w:p w14:paraId="0A191E6F" w14:textId="77777777" w:rsidR="00125506" w:rsidRDefault="00125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B216" w14:textId="77777777" w:rsidR="00EB2F61" w:rsidRDefault="00EB2F61" w:rsidP="00980B18">
      <w:r>
        <w:separator/>
      </w:r>
    </w:p>
  </w:footnote>
  <w:footnote w:type="continuationSeparator" w:id="0">
    <w:p w14:paraId="554D610C" w14:textId="77777777" w:rsidR="00EB2F61" w:rsidRDefault="00EB2F61" w:rsidP="0098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7B75" w14:textId="62E4F6FD" w:rsidR="00980B18" w:rsidRPr="001E4B35" w:rsidRDefault="004D1FFF" w:rsidP="001E4B35">
    <w:pP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5881D" wp14:editId="315C68E1">
          <wp:simplePos x="0" y="0"/>
          <wp:positionH relativeFrom="column">
            <wp:posOffset>-242794</wp:posOffset>
          </wp:positionH>
          <wp:positionV relativeFrom="paragraph">
            <wp:posOffset>0</wp:posOffset>
          </wp:positionV>
          <wp:extent cx="1568824" cy="42210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hor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824" cy="4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B35" w:rsidRPr="001E4B3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671"/>
    <w:multiLevelType w:val="multilevel"/>
    <w:tmpl w:val="A63E4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207D"/>
    <w:multiLevelType w:val="hybridMultilevel"/>
    <w:tmpl w:val="201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1BAF"/>
    <w:multiLevelType w:val="multilevel"/>
    <w:tmpl w:val="F18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D670F"/>
    <w:multiLevelType w:val="multilevel"/>
    <w:tmpl w:val="04D6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B6D0F"/>
    <w:multiLevelType w:val="multilevel"/>
    <w:tmpl w:val="4A9C9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C2922"/>
    <w:multiLevelType w:val="multilevel"/>
    <w:tmpl w:val="5DEE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44133"/>
    <w:multiLevelType w:val="hybridMultilevel"/>
    <w:tmpl w:val="0300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F675C"/>
    <w:multiLevelType w:val="multilevel"/>
    <w:tmpl w:val="E782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7819538">
    <w:abstractNumId w:val="5"/>
  </w:num>
  <w:num w:numId="2" w16cid:durableId="504632199">
    <w:abstractNumId w:val="7"/>
  </w:num>
  <w:num w:numId="3" w16cid:durableId="956719328">
    <w:abstractNumId w:val="3"/>
  </w:num>
  <w:num w:numId="4" w16cid:durableId="1631352029">
    <w:abstractNumId w:val="2"/>
  </w:num>
  <w:num w:numId="5" w16cid:durableId="445344354">
    <w:abstractNumId w:val="4"/>
  </w:num>
  <w:num w:numId="6" w16cid:durableId="1398434573">
    <w:abstractNumId w:val="0"/>
  </w:num>
  <w:num w:numId="7" w16cid:durableId="956910219">
    <w:abstractNumId w:val="1"/>
  </w:num>
  <w:num w:numId="8" w16cid:durableId="960109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5"/>
    <w:rsid w:val="00026867"/>
    <w:rsid w:val="00052F5E"/>
    <w:rsid w:val="00071EC9"/>
    <w:rsid w:val="00125506"/>
    <w:rsid w:val="001333F8"/>
    <w:rsid w:val="001D45B1"/>
    <w:rsid w:val="001E4B35"/>
    <w:rsid w:val="00230F99"/>
    <w:rsid w:val="00263715"/>
    <w:rsid w:val="0027774F"/>
    <w:rsid w:val="002D11A3"/>
    <w:rsid w:val="0033591F"/>
    <w:rsid w:val="00373EA2"/>
    <w:rsid w:val="003E5497"/>
    <w:rsid w:val="00465947"/>
    <w:rsid w:val="004703C4"/>
    <w:rsid w:val="004A2634"/>
    <w:rsid w:val="004D1296"/>
    <w:rsid w:val="004D1FFF"/>
    <w:rsid w:val="005438BE"/>
    <w:rsid w:val="005A4EFA"/>
    <w:rsid w:val="00687FE5"/>
    <w:rsid w:val="006B1F02"/>
    <w:rsid w:val="00795CC9"/>
    <w:rsid w:val="0080722C"/>
    <w:rsid w:val="00813943"/>
    <w:rsid w:val="008D2D82"/>
    <w:rsid w:val="00916BA7"/>
    <w:rsid w:val="00920334"/>
    <w:rsid w:val="00960484"/>
    <w:rsid w:val="00980B18"/>
    <w:rsid w:val="00992A90"/>
    <w:rsid w:val="00993CAC"/>
    <w:rsid w:val="00AE3CF3"/>
    <w:rsid w:val="00AF3EBC"/>
    <w:rsid w:val="00B00085"/>
    <w:rsid w:val="00B45F4B"/>
    <w:rsid w:val="00B90376"/>
    <w:rsid w:val="00BB7CEF"/>
    <w:rsid w:val="00C1345C"/>
    <w:rsid w:val="00C3768D"/>
    <w:rsid w:val="00C8577D"/>
    <w:rsid w:val="00DD0C8F"/>
    <w:rsid w:val="00DF4635"/>
    <w:rsid w:val="00E01F48"/>
    <w:rsid w:val="00E53A76"/>
    <w:rsid w:val="00EB2F61"/>
    <w:rsid w:val="00EE3541"/>
    <w:rsid w:val="00F122E4"/>
    <w:rsid w:val="00F54BD3"/>
    <w:rsid w:val="00F85EA7"/>
    <w:rsid w:val="00F96279"/>
    <w:rsid w:val="00FB2CA8"/>
    <w:rsid w:val="00FC7EB5"/>
    <w:rsid w:val="05F3082F"/>
    <w:rsid w:val="0754CBA5"/>
    <w:rsid w:val="0DFF0699"/>
    <w:rsid w:val="1A71E02E"/>
    <w:rsid w:val="23BA1697"/>
    <w:rsid w:val="2555E6F8"/>
    <w:rsid w:val="28E09252"/>
    <w:rsid w:val="31E85C56"/>
    <w:rsid w:val="34E9CE5C"/>
    <w:rsid w:val="3F6DE526"/>
    <w:rsid w:val="47DFD090"/>
    <w:rsid w:val="500B98EE"/>
    <w:rsid w:val="5B8B2B6D"/>
    <w:rsid w:val="5FE5AB58"/>
    <w:rsid w:val="66A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FA36"/>
  <w14:defaultImageDpi w14:val="32767"/>
  <w15:chartTrackingRefBased/>
  <w15:docId w15:val="{C0DD007D-D55D-114D-807C-DA8983CC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7EB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86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LIDHeading1">
    <w:name w:val="LID Heading 1"/>
    <w:basedOn w:val="Heading1"/>
    <w:link w:val="LIDHeading1Char"/>
    <w:qFormat/>
    <w:rsid w:val="00026867"/>
    <w:pPr>
      <w:pBdr>
        <w:left w:val="single" w:sz="48" w:space="4" w:color="D90E1E"/>
      </w:pBdr>
      <w:spacing w:before="120" w:after="120"/>
    </w:pPr>
    <w:rPr>
      <w:color w:val="595959" w:themeColor="text1" w:themeTint="A6"/>
    </w:rPr>
  </w:style>
  <w:style w:type="character" w:customStyle="1" w:styleId="LIDHeading1Char">
    <w:name w:val="LID Heading 1 Char"/>
    <w:basedOn w:val="Heading1Char"/>
    <w:link w:val="LIDHeading1"/>
    <w:rsid w:val="00026867"/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32"/>
    </w:rPr>
  </w:style>
  <w:style w:type="paragraph" w:customStyle="1" w:styleId="LIdHeading2">
    <w:name w:val="LId Heading 2"/>
    <w:basedOn w:val="Heading2"/>
    <w:link w:val="LIdHeading2Char"/>
    <w:qFormat/>
    <w:rsid w:val="00026867"/>
    <w:pPr>
      <w:spacing w:before="200" w:after="120"/>
    </w:pPr>
    <w:rPr>
      <w:b/>
      <w:bCs/>
      <w:color w:val="595959" w:themeColor="text1" w:themeTint="A6"/>
    </w:rPr>
  </w:style>
  <w:style w:type="character" w:customStyle="1" w:styleId="LIdHeading2Char">
    <w:name w:val="LId Heading 2 Char"/>
    <w:basedOn w:val="Heading2Char"/>
    <w:link w:val="LIdHeading2"/>
    <w:rsid w:val="00026867"/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DTitle">
    <w:name w:val="LID Title"/>
    <w:basedOn w:val="Title"/>
    <w:link w:val="LIDTitleChar"/>
    <w:qFormat/>
    <w:rsid w:val="00026867"/>
    <w:pPr>
      <w:pBdr>
        <w:bottom w:val="single" w:sz="12" w:space="4" w:color="D90E1E"/>
      </w:pBdr>
      <w:spacing w:after="300"/>
      <w:jc w:val="center"/>
    </w:pPr>
    <w:rPr>
      <w:color w:val="595959" w:themeColor="text1" w:themeTint="A6"/>
      <w:spacing w:val="5"/>
      <w:sz w:val="52"/>
      <w:szCs w:val="52"/>
    </w:rPr>
  </w:style>
  <w:style w:type="character" w:customStyle="1" w:styleId="LIDTitleChar">
    <w:name w:val="LID Title Char"/>
    <w:basedOn w:val="TitleChar"/>
    <w:link w:val="LIDTitle"/>
    <w:rsid w:val="00026867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26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C7EB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FC7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WebChar">
    <w:name w:val="Normal (Web) Char"/>
    <w:basedOn w:val="DefaultParagraphFont"/>
    <w:link w:val="NormalWeb"/>
    <w:uiPriority w:val="99"/>
    <w:rsid w:val="00FC7EB5"/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B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18"/>
    <w:rPr>
      <w:sz w:val="22"/>
      <w:szCs w:val="22"/>
    </w:rPr>
  </w:style>
  <w:style w:type="paragraph" w:customStyle="1" w:styleId="paragraph">
    <w:name w:val="paragraph"/>
    <w:basedOn w:val="Normal"/>
    <w:rsid w:val="00E53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E53A76"/>
  </w:style>
  <w:style w:type="character" w:customStyle="1" w:styleId="findhit">
    <w:name w:val="findhit"/>
    <w:basedOn w:val="DefaultParagraphFont"/>
    <w:rsid w:val="00E53A76"/>
  </w:style>
  <w:style w:type="character" w:customStyle="1" w:styleId="eop">
    <w:name w:val="eop"/>
    <w:basedOn w:val="DefaultParagraphFont"/>
    <w:rsid w:val="00E53A76"/>
  </w:style>
  <w:style w:type="paragraph" w:styleId="ListParagraph">
    <w:name w:val="List Paragraph"/>
    <w:basedOn w:val="Normal"/>
    <w:uiPriority w:val="34"/>
    <w:qFormat/>
    <w:rsid w:val="00E53A76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27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2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Kelly</dc:creator>
  <cp:keywords/>
  <dc:description/>
  <cp:lastModifiedBy>Patti Dyjur</cp:lastModifiedBy>
  <cp:revision>2</cp:revision>
  <dcterms:created xsi:type="dcterms:W3CDTF">2023-07-24T22:23:00Z</dcterms:created>
  <dcterms:modified xsi:type="dcterms:W3CDTF">2023-07-24T22:23:00Z</dcterms:modified>
</cp:coreProperties>
</file>