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BE09" w14:textId="2F850DBE" w:rsidR="0072313B" w:rsidRPr="004E5072" w:rsidRDefault="00F01CB7">
      <w:pPr>
        <w:rPr>
          <w:i/>
          <w:iCs/>
        </w:rPr>
      </w:pPr>
      <w:r w:rsidRPr="004E5072">
        <w:rPr>
          <w:i/>
          <w:iCs/>
        </w:rPr>
        <w:t>This templa</w:t>
      </w:r>
      <w:r w:rsidR="00EC5127" w:rsidRPr="004E5072">
        <w:rPr>
          <w:i/>
          <w:iCs/>
        </w:rPr>
        <w:t>te can be used for partnership identification and exploration</w:t>
      </w:r>
      <w:r w:rsidR="008A3463" w:rsidRPr="004E5072">
        <w:rPr>
          <w:i/>
          <w:iCs/>
        </w:rPr>
        <w:t xml:space="preserve"> between a faculty member and </w:t>
      </w:r>
      <w:proofErr w:type="gramStart"/>
      <w:r w:rsidR="008A3463" w:rsidRPr="004E5072">
        <w:rPr>
          <w:i/>
          <w:iCs/>
        </w:rPr>
        <w:t>a</w:t>
      </w:r>
      <w:proofErr w:type="gramEnd"/>
      <w:r w:rsidR="008A3463" w:rsidRPr="004E5072">
        <w:rPr>
          <w:i/>
          <w:iCs/>
        </w:rPr>
        <w:t xml:space="preserve"> </w:t>
      </w:r>
      <w:r w:rsidR="00B34416">
        <w:rPr>
          <w:i/>
          <w:iCs/>
        </w:rPr>
        <w:t>external partner</w:t>
      </w:r>
      <w:r w:rsidR="008A3463" w:rsidRPr="004E5072">
        <w:rPr>
          <w:i/>
          <w:iCs/>
        </w:rPr>
        <w:t xml:space="preserve">. The questions in this template are designed </w:t>
      </w:r>
      <w:r w:rsidR="00156C91" w:rsidRPr="004E5072">
        <w:rPr>
          <w:i/>
          <w:iCs/>
        </w:rPr>
        <w:t xml:space="preserve">to </w:t>
      </w:r>
      <w:r w:rsidR="00A264A7" w:rsidRPr="004E5072">
        <w:rPr>
          <w:i/>
          <w:iCs/>
        </w:rPr>
        <w:t xml:space="preserve">facilitate a </w:t>
      </w:r>
      <w:r w:rsidR="00BC7CE8" w:rsidRPr="004E5072">
        <w:rPr>
          <w:i/>
          <w:iCs/>
        </w:rPr>
        <w:t xml:space="preserve">discussion about faculty and partner values, goals, </w:t>
      </w:r>
      <w:r w:rsidR="00CF4512" w:rsidRPr="004E5072">
        <w:rPr>
          <w:i/>
          <w:iCs/>
        </w:rPr>
        <w:t>interests, and capabilities to determine</w:t>
      </w:r>
      <w:r w:rsidR="00ED6B07" w:rsidRPr="004E5072">
        <w:rPr>
          <w:i/>
          <w:iCs/>
        </w:rPr>
        <w:t xml:space="preserve"> the suitability of </w:t>
      </w:r>
      <w:r w:rsidR="008E5AE7" w:rsidRPr="004E5072">
        <w:rPr>
          <w:i/>
          <w:iCs/>
        </w:rPr>
        <w:t>a</w:t>
      </w:r>
      <w:r w:rsidR="00B34416">
        <w:rPr>
          <w:i/>
          <w:iCs/>
        </w:rPr>
        <w:t xml:space="preserve"> partnership between the two (or more) parties</w:t>
      </w:r>
      <w:r w:rsidR="00ED6B07" w:rsidRPr="004E5072">
        <w:rPr>
          <w:i/>
          <w:iCs/>
        </w:rPr>
        <w:t>.</w:t>
      </w:r>
      <w:r w:rsidR="00B14365" w:rsidRPr="004E5072">
        <w:rPr>
          <w:i/>
          <w:iCs/>
        </w:rPr>
        <w:t xml:space="preserve"> </w:t>
      </w:r>
      <w:r w:rsidR="00ED208D" w:rsidRPr="004E5072">
        <w:rPr>
          <w:i/>
          <w:iCs/>
        </w:rPr>
        <w:t xml:space="preserve">Transparent communication, </w:t>
      </w:r>
      <w:r w:rsidR="00844F8B" w:rsidRPr="004E5072">
        <w:rPr>
          <w:i/>
          <w:iCs/>
        </w:rPr>
        <w:t xml:space="preserve">reciprocity, and </w:t>
      </w:r>
      <w:r w:rsidR="00EE36F6" w:rsidRPr="004E5072">
        <w:rPr>
          <w:i/>
          <w:iCs/>
        </w:rPr>
        <w:t>care</w:t>
      </w:r>
      <w:r w:rsidR="00EE1C05" w:rsidRPr="004E5072">
        <w:rPr>
          <w:i/>
          <w:iCs/>
        </w:rPr>
        <w:t xml:space="preserve"> </w:t>
      </w:r>
      <w:r w:rsidR="00EB12CF" w:rsidRPr="004E5072">
        <w:rPr>
          <w:i/>
          <w:iCs/>
        </w:rPr>
        <w:t xml:space="preserve">are crucial parts of this process. </w:t>
      </w:r>
      <w:r w:rsidR="004E5072">
        <w:rPr>
          <w:i/>
          <w:iCs/>
        </w:rPr>
        <w:t>This template can be used for discussion prompts, as a conversation guide, and/or as a living document for contribution and collaboration between partner(s) and the instructional team.</w:t>
      </w:r>
      <w:r w:rsidR="00D60057">
        <w:rPr>
          <w:i/>
          <w:iCs/>
        </w:rPr>
        <w:t xml:space="preserve"> </w:t>
      </w:r>
      <w:r w:rsidR="00411E21">
        <w:rPr>
          <w:i/>
          <w:iCs/>
        </w:rPr>
        <w:t xml:space="preserve">When entering these discussions, the instructional team should be prepared to provide information outlined in the </w:t>
      </w:r>
      <w:r w:rsidR="0058737D">
        <w:rPr>
          <w:i/>
          <w:iCs/>
        </w:rPr>
        <w:t>‘q</w:t>
      </w:r>
      <w:r w:rsidR="0013383C">
        <w:rPr>
          <w:i/>
          <w:iCs/>
        </w:rPr>
        <w:t>uestions</w:t>
      </w:r>
      <w:r w:rsidR="0058737D">
        <w:rPr>
          <w:i/>
          <w:iCs/>
        </w:rPr>
        <w:t xml:space="preserve"> to ask prospective partners</w:t>
      </w:r>
      <w:r w:rsidR="00411E21">
        <w:rPr>
          <w:i/>
          <w:iCs/>
        </w:rPr>
        <w:t>’ column</w:t>
      </w:r>
      <w:r w:rsidR="00902894">
        <w:rPr>
          <w:i/>
          <w:iCs/>
        </w:rPr>
        <w:t xml:space="preserve"> and support partner understanding of the course and institution</w:t>
      </w:r>
      <w:r w:rsidR="00676F29">
        <w:rPr>
          <w:i/>
          <w:iCs/>
        </w:rPr>
        <w:t xml:space="preserve"> through dialogue.</w:t>
      </w:r>
      <w:r w:rsidR="00B34416">
        <w:rPr>
          <w:i/>
          <w:iCs/>
        </w:rPr>
        <w:t xml:space="preserve"> The external partner could be another university unit, a community organization, or an industry partner. </w:t>
      </w:r>
    </w:p>
    <w:p w14:paraId="36ACAE20" w14:textId="77777777" w:rsidR="00FB2312" w:rsidRPr="00FB2312" w:rsidRDefault="00FB2312" w:rsidP="00FB2312">
      <w:pPr>
        <w:rPr>
          <w:b/>
          <w:bCs/>
        </w:rPr>
      </w:pPr>
      <w:r w:rsidRPr="00FB2312">
        <w:rPr>
          <w:b/>
          <w:bCs/>
        </w:rPr>
        <w:t>Course name and semester:</w:t>
      </w:r>
    </w:p>
    <w:p w14:paraId="19A0D566" w14:textId="77777777" w:rsidR="00FB2312" w:rsidRPr="00FB2312" w:rsidRDefault="00FB2312" w:rsidP="00FB2312">
      <w:pPr>
        <w:rPr>
          <w:b/>
          <w:bCs/>
        </w:rPr>
      </w:pPr>
      <w:r w:rsidRPr="00FB2312">
        <w:rPr>
          <w:b/>
          <w:bCs/>
        </w:rPr>
        <w:t xml:space="preserve">Date: </w:t>
      </w:r>
    </w:p>
    <w:p w14:paraId="0783F103" w14:textId="1508E43C" w:rsidR="00FB2312" w:rsidRDefault="00FB2312">
      <w:pPr>
        <w:rPr>
          <w:b/>
          <w:bCs/>
        </w:rPr>
      </w:pPr>
      <w:r w:rsidRPr="00FB2312">
        <w:rPr>
          <w:b/>
          <w:bCs/>
        </w:rPr>
        <w:t xml:space="preserve">Participants: </w:t>
      </w:r>
    </w:p>
    <w:p w14:paraId="423516AD" w14:textId="45301E79" w:rsidR="005225D0" w:rsidRDefault="005225D0">
      <w:pPr>
        <w:rPr>
          <w:b/>
          <w:bCs/>
        </w:rPr>
      </w:pPr>
      <w:r>
        <w:rPr>
          <w:b/>
          <w:bCs/>
        </w:rPr>
        <w:t>Before your first meeting:</w:t>
      </w:r>
    </w:p>
    <w:p w14:paraId="4BEF2603" w14:textId="53EBF86F" w:rsidR="005225D0" w:rsidRPr="00AD7DEA" w:rsidRDefault="00394235" w:rsidP="0058737D">
      <w:pPr>
        <w:pStyle w:val="ListParagraph"/>
        <w:numPr>
          <w:ilvl w:val="0"/>
          <w:numId w:val="3"/>
        </w:numPr>
      </w:pPr>
      <w:r w:rsidRPr="00AD7DEA">
        <w:t xml:space="preserve">Learn all you can about </w:t>
      </w:r>
      <w:proofErr w:type="gramStart"/>
      <w:r w:rsidR="00D25168" w:rsidRPr="00AD7DEA">
        <w:t>potential</w:t>
      </w:r>
      <w:proofErr w:type="gramEnd"/>
      <w:r w:rsidR="00D25168" w:rsidRPr="00AD7DEA">
        <w:t xml:space="preserve"> partners through their website, social media, and any personal </w:t>
      </w:r>
      <w:r w:rsidR="00FF6564" w:rsidRPr="00AD7DEA">
        <w:t>connections</w:t>
      </w:r>
      <w:r w:rsidR="000659B2" w:rsidRPr="00AD7DEA">
        <w:t>.</w:t>
      </w:r>
    </w:p>
    <w:p w14:paraId="76586EE5" w14:textId="14761538" w:rsidR="000659B2" w:rsidRPr="00AD7DEA" w:rsidRDefault="00B0070F" w:rsidP="0058737D">
      <w:pPr>
        <w:pStyle w:val="ListParagraph"/>
        <w:numPr>
          <w:ilvl w:val="0"/>
          <w:numId w:val="3"/>
        </w:numPr>
      </w:pPr>
      <w:r w:rsidRPr="00AD7DEA">
        <w:t>Share any relevant materials</w:t>
      </w:r>
      <w:r w:rsidR="00D533D9" w:rsidRPr="00AD7DEA">
        <w:t xml:space="preserve"> (course outline, project/placement description, etc.)</w:t>
      </w:r>
      <w:r w:rsidR="00433119" w:rsidRPr="00AD7DEA">
        <w:t xml:space="preserve"> keeping in mind not to overwhelm prospective partners with </w:t>
      </w:r>
      <w:r w:rsidR="00D533D9" w:rsidRPr="00AD7DEA">
        <w:t>unnecessary documents.</w:t>
      </w:r>
    </w:p>
    <w:p w14:paraId="1DDCC8EB" w14:textId="7AF97E52" w:rsidR="0065581C" w:rsidRPr="00AD7DEA" w:rsidRDefault="003925D1" w:rsidP="00AD7DEA">
      <w:pPr>
        <w:pStyle w:val="ListParagraph"/>
        <w:numPr>
          <w:ilvl w:val="0"/>
          <w:numId w:val="3"/>
        </w:numPr>
      </w:pPr>
      <w:r w:rsidRPr="00AD7DEA">
        <w:t xml:space="preserve">Consider the </w:t>
      </w:r>
      <w:r w:rsidR="005A1618" w:rsidRPr="00AD7DEA">
        <w:t xml:space="preserve">nature of the commitment you are willing to make to partners: </w:t>
      </w:r>
      <w:r w:rsidR="00A73AA5" w:rsidRPr="00AD7DEA">
        <w:t xml:space="preserve">go in with a clear idea of how much time and </w:t>
      </w:r>
      <w:r w:rsidR="0093489A" w:rsidRPr="00AD7DEA">
        <w:t xml:space="preserve">expertise you and your students can commit to </w:t>
      </w:r>
      <w:r w:rsidR="004B6171" w:rsidRPr="00AD7DEA">
        <w:t>the</w:t>
      </w:r>
      <w:r w:rsidR="0093489A" w:rsidRPr="00AD7DEA">
        <w:t xml:space="preserve"> partnership</w:t>
      </w:r>
      <w:r w:rsidR="004B6171" w:rsidRPr="00AD7DEA">
        <w:t>/project/placement</w:t>
      </w:r>
      <w:r w:rsidR="0093489A" w:rsidRPr="00AD7DEA">
        <w:t xml:space="preserve"> </w:t>
      </w:r>
      <w:r w:rsidR="008F733D" w:rsidRPr="00AD7DEA">
        <w:t>(ex. One-time, low-commitment project vs. multi-semester</w:t>
      </w:r>
      <w:r w:rsidR="00AD7DEA" w:rsidRPr="00AD7DEA">
        <w:t>, collaborative partnership).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6573" w14:paraId="31CB43E4" w14:textId="77777777" w:rsidTr="00502CD3">
        <w:tc>
          <w:tcPr>
            <w:tcW w:w="9350" w:type="dxa"/>
            <w:gridSpan w:val="2"/>
          </w:tcPr>
          <w:p w14:paraId="0369F7C0" w14:textId="77777777" w:rsidR="00926573" w:rsidRPr="00BD592F" w:rsidRDefault="00FF3C5C">
            <w:pPr>
              <w:rPr>
                <w:b/>
                <w:bCs/>
              </w:rPr>
            </w:pPr>
            <w:r w:rsidRPr="00BD592F">
              <w:rPr>
                <w:b/>
                <w:bCs/>
              </w:rPr>
              <w:t>Get to know one another…</w:t>
            </w:r>
          </w:p>
          <w:p w14:paraId="0D586A45" w14:textId="77777777" w:rsidR="004B7933" w:rsidRDefault="00D53D9E">
            <w:r>
              <w:rPr>
                <w:i/>
                <w:iCs/>
              </w:rPr>
              <w:t>Partnerships between institutions start as relationships between individuals</w:t>
            </w:r>
            <w:r>
              <w:t xml:space="preserve"> </w:t>
            </w:r>
            <w:r w:rsidR="004B7933">
              <w:t>– Barbara Jacoby (2013)</w:t>
            </w:r>
          </w:p>
          <w:p w14:paraId="17D06BFB" w14:textId="76B15D62" w:rsidR="00DB6CCC" w:rsidRPr="00D53D9E" w:rsidRDefault="00DB6CCC"/>
        </w:tc>
      </w:tr>
      <w:tr w:rsidR="00D63BC8" w14:paraId="3B28C8A6" w14:textId="77777777" w:rsidTr="00D63BC8">
        <w:tc>
          <w:tcPr>
            <w:tcW w:w="4675" w:type="dxa"/>
          </w:tcPr>
          <w:p w14:paraId="37D41DB3" w14:textId="72FB5BF7" w:rsidR="00D63BC8" w:rsidRPr="00516ADD" w:rsidRDefault="00F56B31">
            <w:pPr>
              <w:rPr>
                <w:b/>
                <w:bCs/>
              </w:rPr>
            </w:pPr>
            <w:r>
              <w:rPr>
                <w:b/>
                <w:bCs/>
              </w:rPr>
              <w:t>Introduce yourself</w:t>
            </w:r>
            <w:r w:rsidR="00323BE5">
              <w:rPr>
                <w:b/>
                <w:bCs/>
              </w:rPr>
              <w:t>:</w:t>
            </w:r>
          </w:p>
          <w:p w14:paraId="5DF85526" w14:textId="13F1A1AD" w:rsidR="00DB6CCC" w:rsidRPr="00516ADD" w:rsidRDefault="00DB6CCC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AE76C0C" w14:textId="1E2FDD84" w:rsidR="00D63BC8" w:rsidRPr="00516ADD" w:rsidRDefault="000A05B4">
            <w:pPr>
              <w:rPr>
                <w:b/>
                <w:bCs/>
              </w:rPr>
            </w:pPr>
            <w:r>
              <w:rPr>
                <w:b/>
                <w:bCs/>
              </w:rPr>
              <w:t>Questions to ask</w:t>
            </w:r>
            <w:r w:rsidR="005F1998">
              <w:rPr>
                <w:b/>
                <w:bCs/>
              </w:rPr>
              <w:t xml:space="preserve"> pro</w:t>
            </w:r>
            <w:r w:rsidR="0034722D">
              <w:rPr>
                <w:b/>
                <w:bCs/>
              </w:rPr>
              <w:t>spective</w:t>
            </w:r>
            <w:r w:rsidR="005F1998">
              <w:rPr>
                <w:b/>
                <w:bCs/>
              </w:rPr>
              <w:t xml:space="preserve"> partner</w:t>
            </w:r>
            <w:r w:rsidR="00F56B31">
              <w:rPr>
                <w:b/>
                <w:bCs/>
              </w:rPr>
              <w:t>:</w:t>
            </w:r>
          </w:p>
        </w:tc>
      </w:tr>
      <w:tr w:rsidR="00C76475" w14:paraId="5E13A974" w14:textId="77777777" w:rsidTr="00D63BC8">
        <w:tc>
          <w:tcPr>
            <w:tcW w:w="4675" w:type="dxa"/>
            <w:vMerge w:val="restart"/>
          </w:tcPr>
          <w:p w14:paraId="42E86EEB" w14:textId="77777777" w:rsidR="00C76475" w:rsidRDefault="00C76475" w:rsidP="00C76475">
            <w:pPr>
              <w:pStyle w:val="ListParagraph"/>
              <w:numPr>
                <w:ilvl w:val="0"/>
                <w:numId w:val="1"/>
              </w:numPr>
            </w:pPr>
            <w:r>
              <w:t>How long have you been at your institution?</w:t>
            </w:r>
          </w:p>
          <w:p w14:paraId="69F40F73" w14:textId="77777777" w:rsidR="00C76475" w:rsidRDefault="00C76475" w:rsidP="00C76475">
            <w:pPr>
              <w:pStyle w:val="ListParagraph"/>
              <w:numPr>
                <w:ilvl w:val="0"/>
                <w:numId w:val="1"/>
              </w:numPr>
            </w:pPr>
            <w:r>
              <w:t>How long have you been instructing?</w:t>
            </w:r>
          </w:p>
          <w:p w14:paraId="5301A610" w14:textId="77777777" w:rsidR="00C76475" w:rsidRDefault="00C76475" w:rsidP="00C76475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your research/teaching and learning interests?</w:t>
            </w:r>
          </w:p>
          <w:p w14:paraId="014C9440" w14:textId="5D24255C" w:rsidR="00C76475" w:rsidRDefault="00C76475" w:rsidP="00C76475">
            <w:pPr>
              <w:pStyle w:val="ListParagraph"/>
              <w:numPr>
                <w:ilvl w:val="0"/>
                <w:numId w:val="1"/>
              </w:numPr>
            </w:pPr>
            <w:r>
              <w:t>Do you have experience with community organizations</w:t>
            </w:r>
            <w:r w:rsidR="00B34416">
              <w:t xml:space="preserve"> and/or industry</w:t>
            </w:r>
            <w:r>
              <w:t>? In what contexts?</w:t>
            </w:r>
          </w:p>
          <w:p w14:paraId="26A65C4D" w14:textId="29E82079" w:rsidR="00C76475" w:rsidRDefault="00C76475" w:rsidP="00C76475">
            <w:pPr>
              <w:pStyle w:val="ListParagraph"/>
              <w:numPr>
                <w:ilvl w:val="0"/>
                <w:numId w:val="1"/>
              </w:numPr>
            </w:pPr>
            <w:r>
              <w:t>How do you approach collaboration with community</w:t>
            </w:r>
            <w:r w:rsidR="00B34416">
              <w:t xml:space="preserve"> and industry</w:t>
            </w:r>
            <w:r>
              <w:t>? What do you value about these relationships?</w:t>
            </w:r>
          </w:p>
        </w:tc>
        <w:tc>
          <w:tcPr>
            <w:tcW w:w="4675" w:type="dxa"/>
          </w:tcPr>
          <w:p w14:paraId="5C34F50B" w14:textId="1988104C" w:rsidR="00C76475" w:rsidRDefault="00C76475" w:rsidP="00382471">
            <w:r>
              <w:t>How long have you been working with your organization</w:t>
            </w:r>
            <w:r w:rsidR="00B34416">
              <w:t>/company</w:t>
            </w:r>
            <w:r>
              <w:t>?</w:t>
            </w:r>
          </w:p>
          <w:p w14:paraId="572FC133" w14:textId="5729086C" w:rsidR="00C76475" w:rsidRDefault="00C76475" w:rsidP="00382471"/>
        </w:tc>
      </w:tr>
      <w:tr w:rsidR="00C76475" w14:paraId="60759A8E" w14:textId="77777777" w:rsidTr="00D63BC8">
        <w:tc>
          <w:tcPr>
            <w:tcW w:w="4675" w:type="dxa"/>
            <w:vMerge/>
          </w:tcPr>
          <w:p w14:paraId="33589E82" w14:textId="000428F7" w:rsidR="00C76475" w:rsidRDefault="00C76475" w:rsidP="00382471"/>
        </w:tc>
        <w:tc>
          <w:tcPr>
            <w:tcW w:w="4675" w:type="dxa"/>
          </w:tcPr>
          <w:p w14:paraId="6221C7FF" w14:textId="77777777" w:rsidR="00C76475" w:rsidRDefault="00C76475" w:rsidP="00382471">
            <w:r>
              <w:t>How long have you been doing this work?</w:t>
            </w:r>
          </w:p>
          <w:p w14:paraId="69C5B31F" w14:textId="76A990B8" w:rsidR="00C76475" w:rsidRDefault="00C76475" w:rsidP="00382471"/>
        </w:tc>
      </w:tr>
      <w:tr w:rsidR="00C76475" w14:paraId="4D0CB176" w14:textId="77777777" w:rsidTr="00D63BC8">
        <w:tc>
          <w:tcPr>
            <w:tcW w:w="4675" w:type="dxa"/>
            <w:vMerge/>
          </w:tcPr>
          <w:p w14:paraId="1AB721D0" w14:textId="5DA62F7D" w:rsidR="00C76475" w:rsidRDefault="00C76475" w:rsidP="00382471"/>
        </w:tc>
        <w:tc>
          <w:tcPr>
            <w:tcW w:w="4675" w:type="dxa"/>
          </w:tcPr>
          <w:p w14:paraId="18BDE0C1" w14:textId="77777777" w:rsidR="00C76475" w:rsidRDefault="00C76475" w:rsidP="00382471">
            <w:r>
              <w:t>What are your professional areas of interest?</w:t>
            </w:r>
          </w:p>
          <w:p w14:paraId="7E98F56F" w14:textId="77307322" w:rsidR="000274AE" w:rsidRDefault="000274AE" w:rsidP="00382471"/>
        </w:tc>
      </w:tr>
      <w:tr w:rsidR="00C76475" w14:paraId="272B94D8" w14:textId="77777777" w:rsidTr="00D63BC8">
        <w:tc>
          <w:tcPr>
            <w:tcW w:w="4675" w:type="dxa"/>
            <w:vMerge/>
          </w:tcPr>
          <w:p w14:paraId="7B00EBBB" w14:textId="6FF8329C" w:rsidR="00C76475" w:rsidRDefault="00C76475" w:rsidP="00382471"/>
        </w:tc>
        <w:tc>
          <w:tcPr>
            <w:tcW w:w="4675" w:type="dxa"/>
          </w:tcPr>
          <w:p w14:paraId="230BC56B" w14:textId="77777777" w:rsidR="00C76475" w:rsidRDefault="00C76475" w:rsidP="00382471">
            <w:r>
              <w:t>Do you have experience working with students and/or supporting student learning? Does the organization?</w:t>
            </w:r>
          </w:p>
          <w:p w14:paraId="6D606C67" w14:textId="07BE1A83" w:rsidR="00C76475" w:rsidRDefault="00C76475" w:rsidP="00382471"/>
        </w:tc>
      </w:tr>
      <w:tr w:rsidR="00C76475" w14:paraId="23CFF9F5" w14:textId="77777777" w:rsidTr="00D63BC8">
        <w:tc>
          <w:tcPr>
            <w:tcW w:w="4675" w:type="dxa"/>
            <w:vMerge/>
          </w:tcPr>
          <w:p w14:paraId="4DF9EBD3" w14:textId="4F3C1ACC" w:rsidR="00C76475" w:rsidRDefault="00C76475" w:rsidP="00382471"/>
        </w:tc>
        <w:tc>
          <w:tcPr>
            <w:tcW w:w="4675" w:type="dxa"/>
          </w:tcPr>
          <w:p w14:paraId="6CAD4CA0" w14:textId="77777777" w:rsidR="00C76475" w:rsidRDefault="00C76475" w:rsidP="00382471">
            <w:r>
              <w:t>How do you approach collaboration with students? What do you value about these relationships?</w:t>
            </w:r>
          </w:p>
          <w:p w14:paraId="68088484" w14:textId="77777777" w:rsidR="00C76475" w:rsidRDefault="00C76475" w:rsidP="00382471"/>
          <w:p w14:paraId="07D8D0D4" w14:textId="4B968210" w:rsidR="00C76F10" w:rsidRDefault="00C76F10" w:rsidP="00382471"/>
        </w:tc>
      </w:tr>
      <w:tr w:rsidR="00DC78AD" w14:paraId="77E50ECC" w14:textId="77777777" w:rsidTr="00AB231A">
        <w:tc>
          <w:tcPr>
            <w:tcW w:w="9350" w:type="dxa"/>
            <w:gridSpan w:val="2"/>
          </w:tcPr>
          <w:p w14:paraId="2BFD73EB" w14:textId="1445BF58" w:rsidR="00DC78AD" w:rsidRPr="00BD592F" w:rsidRDefault="00B841F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Explore</w:t>
            </w:r>
            <w:r w:rsidR="00DC78AD" w:rsidRPr="00BD592F">
              <w:rPr>
                <w:b/>
                <w:bCs/>
              </w:rPr>
              <w:t xml:space="preserve"> compatibility…</w:t>
            </w:r>
          </w:p>
          <w:p w14:paraId="0DB9C9BA" w14:textId="77777777" w:rsidR="00144BF1" w:rsidRDefault="00816230">
            <w:r>
              <w:rPr>
                <w:i/>
                <w:iCs/>
              </w:rPr>
              <w:t>Compatibility in a collaborative process means that the individuals or organizations</w:t>
            </w:r>
            <w:r w:rsidR="007E1763">
              <w:rPr>
                <w:i/>
                <w:iCs/>
              </w:rPr>
              <w:t xml:space="preserve"> involved can accomplish more and be more effective working together</w:t>
            </w:r>
            <w:r w:rsidR="00160F45">
              <w:rPr>
                <w:i/>
                <w:iCs/>
              </w:rPr>
              <w:t xml:space="preserve"> than separately</w:t>
            </w:r>
            <w:r w:rsidR="00160F45">
              <w:t xml:space="preserve"> – Barbara Jacoby (2013)</w:t>
            </w:r>
          </w:p>
          <w:p w14:paraId="6495A4AF" w14:textId="77777777" w:rsidR="00303746" w:rsidRDefault="00303746"/>
          <w:p w14:paraId="4515FF04" w14:textId="6D9F0C2D" w:rsidR="00160F45" w:rsidRPr="00160F45" w:rsidRDefault="00303746">
            <w:r w:rsidRPr="00303746">
              <w:rPr>
                <w:i/>
                <w:iCs/>
              </w:rPr>
              <w:t>It is recommended to inform yourselves of the community organizations mandate, priorities, cause areas prior to meeting to foster an engaging discussion</w:t>
            </w:r>
            <w:r>
              <w:t xml:space="preserve">. </w:t>
            </w:r>
          </w:p>
        </w:tc>
      </w:tr>
      <w:tr w:rsidR="00EA7C3F" w14:paraId="1C9FCF5F" w14:textId="77777777" w:rsidTr="00D63BC8">
        <w:tc>
          <w:tcPr>
            <w:tcW w:w="4675" w:type="dxa"/>
          </w:tcPr>
          <w:p w14:paraId="64E6E170" w14:textId="5070AFB9" w:rsidR="00EA7C3F" w:rsidRPr="00516ADD" w:rsidRDefault="009E1A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Share your </w:t>
            </w:r>
            <w:r w:rsidR="00BF7190">
              <w:rPr>
                <w:b/>
                <w:bCs/>
              </w:rPr>
              <w:t>goals</w:t>
            </w:r>
            <w:r w:rsidR="00810B20">
              <w:rPr>
                <w:b/>
                <w:bCs/>
              </w:rPr>
              <w:t xml:space="preserve">: </w:t>
            </w:r>
          </w:p>
          <w:p w14:paraId="48B834D9" w14:textId="09CEFDAF" w:rsidR="00AB2776" w:rsidRPr="00516ADD" w:rsidRDefault="00AB2776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DD056D3" w14:textId="00CB5C6F" w:rsidR="00EA7C3F" w:rsidRPr="00516ADD" w:rsidRDefault="00D95B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Questions to ask </w:t>
            </w:r>
            <w:r w:rsidR="0034722D">
              <w:rPr>
                <w:b/>
                <w:bCs/>
              </w:rPr>
              <w:t xml:space="preserve">prospective </w:t>
            </w:r>
            <w:r>
              <w:rPr>
                <w:b/>
                <w:bCs/>
              </w:rPr>
              <w:t xml:space="preserve">partner: </w:t>
            </w:r>
          </w:p>
        </w:tc>
      </w:tr>
      <w:tr w:rsidR="00C42423" w14:paraId="103692EB" w14:textId="77777777" w:rsidTr="00D63BC8">
        <w:tc>
          <w:tcPr>
            <w:tcW w:w="4675" w:type="dxa"/>
            <w:vMerge w:val="restart"/>
          </w:tcPr>
          <w:p w14:paraId="1376183E" w14:textId="77777777" w:rsidR="00C42423" w:rsidRDefault="00C42423" w:rsidP="00C42423">
            <w:pPr>
              <w:pStyle w:val="ListParagraph"/>
              <w:numPr>
                <w:ilvl w:val="0"/>
                <w:numId w:val="2"/>
              </w:numPr>
            </w:pPr>
            <w:r>
              <w:t>What are your course learning objectives?</w:t>
            </w:r>
          </w:p>
          <w:p w14:paraId="17DEB1E9" w14:textId="77777777" w:rsidR="00C42423" w:rsidRDefault="00C42423" w:rsidP="00C42423">
            <w:pPr>
              <w:pStyle w:val="ListParagraph"/>
              <w:numPr>
                <w:ilvl w:val="0"/>
                <w:numId w:val="2"/>
              </w:numPr>
            </w:pPr>
            <w:r>
              <w:t>In what ways do you think students’ engagement with the prospective partner would support the objectives of the course?</w:t>
            </w:r>
          </w:p>
          <w:p w14:paraId="555BFBFA" w14:textId="77777777" w:rsidR="00C42423" w:rsidRDefault="00C42423" w:rsidP="00C42423">
            <w:pPr>
              <w:pStyle w:val="ListParagraph"/>
              <w:numPr>
                <w:ilvl w:val="0"/>
                <w:numId w:val="2"/>
              </w:numPr>
            </w:pPr>
            <w:r>
              <w:t>What skills, learning, or abilities do you/your students have that might be a good fit for the prospective partner?</w:t>
            </w:r>
          </w:p>
          <w:p w14:paraId="44DE98D6" w14:textId="77777777" w:rsidR="00C42423" w:rsidRDefault="00C42423" w:rsidP="00C42423">
            <w:pPr>
              <w:pStyle w:val="ListParagraph"/>
              <w:numPr>
                <w:ilvl w:val="0"/>
                <w:numId w:val="2"/>
              </w:numPr>
            </w:pPr>
            <w:r>
              <w:t>How do you plan to involve your prospective partner in the course?</w:t>
            </w:r>
          </w:p>
          <w:p w14:paraId="2A9A1C9D" w14:textId="77777777" w:rsidR="00C42423" w:rsidRDefault="00C42423" w:rsidP="00C42423">
            <w:pPr>
              <w:pStyle w:val="ListParagraph"/>
              <w:numPr>
                <w:ilvl w:val="0"/>
                <w:numId w:val="2"/>
              </w:numPr>
            </w:pPr>
            <w:r>
              <w:t>What expectations do you have for course partners?</w:t>
            </w:r>
          </w:p>
          <w:p w14:paraId="1D32C4E6" w14:textId="77777777" w:rsidR="00C42423" w:rsidRDefault="00C42423" w:rsidP="00C42423">
            <w:pPr>
              <w:pStyle w:val="ListParagraph"/>
              <w:numPr>
                <w:ilvl w:val="0"/>
                <w:numId w:val="2"/>
              </w:numPr>
            </w:pPr>
            <w:r>
              <w:t>What are the benefits for community partners?</w:t>
            </w:r>
          </w:p>
          <w:p w14:paraId="2AADB583" w14:textId="2928CC4F" w:rsidR="00C42423" w:rsidRDefault="00C42423" w:rsidP="00C42423">
            <w:pPr>
              <w:pStyle w:val="ListParagraph"/>
            </w:pPr>
          </w:p>
        </w:tc>
        <w:tc>
          <w:tcPr>
            <w:tcW w:w="4675" w:type="dxa"/>
          </w:tcPr>
          <w:p w14:paraId="154325BE" w14:textId="77777777" w:rsidR="00C42423" w:rsidRDefault="00CF2FB8" w:rsidP="000C1C36">
            <w:r>
              <w:t>What are your organization’s current priorities</w:t>
            </w:r>
            <w:r w:rsidR="000612F7">
              <w:t>?</w:t>
            </w:r>
          </w:p>
          <w:p w14:paraId="651921E7" w14:textId="66C100A8" w:rsidR="006A4CF6" w:rsidRDefault="006A4CF6" w:rsidP="000C1C36"/>
        </w:tc>
      </w:tr>
      <w:tr w:rsidR="00C42423" w14:paraId="0F20C1A4" w14:textId="77777777" w:rsidTr="00D63BC8">
        <w:tc>
          <w:tcPr>
            <w:tcW w:w="4675" w:type="dxa"/>
            <w:vMerge/>
          </w:tcPr>
          <w:p w14:paraId="6CF73BB7" w14:textId="34A881B5" w:rsidR="00C42423" w:rsidRDefault="00C42423" w:rsidP="000C1C36"/>
        </w:tc>
        <w:tc>
          <w:tcPr>
            <w:tcW w:w="4675" w:type="dxa"/>
          </w:tcPr>
          <w:p w14:paraId="69F7E960" w14:textId="18969C01" w:rsidR="00C42423" w:rsidRDefault="000612F7" w:rsidP="000C1C36">
            <w:r>
              <w:t>Do you think that collaborating with this course could help support any of your current priorities</w:t>
            </w:r>
            <w:r w:rsidR="00B34416">
              <w:t xml:space="preserve">, </w:t>
            </w:r>
            <w:r w:rsidR="006A4CF6">
              <w:t>services</w:t>
            </w:r>
            <w:r w:rsidR="00B34416">
              <w:t xml:space="preserve"> or areas of business</w:t>
            </w:r>
            <w:r w:rsidR="006A4CF6">
              <w:t>?</w:t>
            </w:r>
          </w:p>
          <w:p w14:paraId="63BAC4E7" w14:textId="394D6A68" w:rsidR="006A4CF6" w:rsidRDefault="006A4CF6" w:rsidP="000C1C36"/>
        </w:tc>
      </w:tr>
      <w:tr w:rsidR="00C42423" w14:paraId="27902970" w14:textId="77777777" w:rsidTr="00D63BC8">
        <w:tc>
          <w:tcPr>
            <w:tcW w:w="4675" w:type="dxa"/>
            <w:vMerge/>
          </w:tcPr>
          <w:p w14:paraId="15DB2E02" w14:textId="341F87C5" w:rsidR="00C42423" w:rsidRDefault="00C42423" w:rsidP="000C1C36"/>
        </w:tc>
        <w:tc>
          <w:tcPr>
            <w:tcW w:w="4675" w:type="dxa"/>
          </w:tcPr>
          <w:p w14:paraId="4635A71C" w14:textId="7AF25CDE" w:rsidR="00C42423" w:rsidRDefault="006A4CF6" w:rsidP="000C1C36">
            <w:r>
              <w:t>Do you have any projects</w:t>
            </w:r>
            <w:r w:rsidR="00A62397">
              <w:t>/placements</w:t>
            </w:r>
            <w:r>
              <w:t xml:space="preserve"> that might be a good fit for this course?</w:t>
            </w:r>
          </w:p>
          <w:p w14:paraId="1480AD97" w14:textId="1FB6E32B" w:rsidR="004E7F50" w:rsidRDefault="004E7F50" w:rsidP="000C1C36"/>
        </w:tc>
      </w:tr>
      <w:tr w:rsidR="00C42423" w14:paraId="1EAFC10B" w14:textId="77777777" w:rsidTr="00D63BC8">
        <w:tc>
          <w:tcPr>
            <w:tcW w:w="4675" w:type="dxa"/>
            <w:vMerge/>
          </w:tcPr>
          <w:p w14:paraId="3A126BBE" w14:textId="04BF195D" w:rsidR="00C42423" w:rsidRDefault="00C42423" w:rsidP="000C1C36"/>
        </w:tc>
        <w:tc>
          <w:tcPr>
            <w:tcW w:w="4675" w:type="dxa"/>
          </w:tcPr>
          <w:p w14:paraId="4C5ACA38" w14:textId="77777777" w:rsidR="00C42423" w:rsidRDefault="00A62397" w:rsidP="000C1C36">
            <w:r>
              <w:t>How would you like to be involved in the course/placement/project?</w:t>
            </w:r>
          </w:p>
          <w:p w14:paraId="6FBC1CF4" w14:textId="726FF6C5" w:rsidR="00A62397" w:rsidRDefault="00A62397" w:rsidP="000C1C36"/>
        </w:tc>
      </w:tr>
      <w:tr w:rsidR="00C42423" w14:paraId="2F439158" w14:textId="77777777" w:rsidTr="00D63BC8">
        <w:tc>
          <w:tcPr>
            <w:tcW w:w="4675" w:type="dxa"/>
            <w:vMerge/>
          </w:tcPr>
          <w:p w14:paraId="7A0F6CE0" w14:textId="6159BD5D" w:rsidR="00C42423" w:rsidRDefault="00C42423" w:rsidP="000C1C36"/>
        </w:tc>
        <w:tc>
          <w:tcPr>
            <w:tcW w:w="4675" w:type="dxa"/>
          </w:tcPr>
          <w:p w14:paraId="3BC54276" w14:textId="77777777" w:rsidR="00C42423" w:rsidRDefault="00ED3189" w:rsidP="000C1C36">
            <w:r>
              <w:t>What capacity does your organization have to support this partnership and the project/placement?</w:t>
            </w:r>
          </w:p>
          <w:p w14:paraId="3CD0BF31" w14:textId="5EC16179" w:rsidR="00ED3189" w:rsidRDefault="00ED3189" w:rsidP="000C1C36"/>
        </w:tc>
      </w:tr>
      <w:tr w:rsidR="00C42423" w14:paraId="571ABBEE" w14:textId="77777777" w:rsidTr="00D63BC8">
        <w:tc>
          <w:tcPr>
            <w:tcW w:w="4675" w:type="dxa"/>
            <w:vMerge/>
          </w:tcPr>
          <w:p w14:paraId="6D5CFD09" w14:textId="55795B09" w:rsidR="00C42423" w:rsidRDefault="00C42423" w:rsidP="000C1C36"/>
        </w:tc>
        <w:tc>
          <w:tcPr>
            <w:tcW w:w="4675" w:type="dxa"/>
          </w:tcPr>
          <w:p w14:paraId="4D597CB3" w14:textId="59310624" w:rsidR="00C42423" w:rsidRDefault="00434A55" w:rsidP="000C1C36">
            <w:r>
              <w:t>What is the best way to get in contact with you for follow-up?</w:t>
            </w:r>
          </w:p>
          <w:p w14:paraId="23643A3B" w14:textId="527AD566" w:rsidR="00434A55" w:rsidRDefault="00434A55" w:rsidP="000C1C36"/>
        </w:tc>
      </w:tr>
    </w:tbl>
    <w:p w14:paraId="0D58FDB4" w14:textId="77777777" w:rsidR="00EB12CF" w:rsidRDefault="00EB12CF"/>
    <w:p w14:paraId="24470259" w14:textId="544A23E3" w:rsidR="00042A52" w:rsidRDefault="00042A52">
      <w:r>
        <w:t>After completing these questions</w:t>
      </w:r>
      <w:r w:rsidR="008B1802">
        <w:t xml:space="preserve">, </w:t>
      </w:r>
      <w:r w:rsidR="008F2D7C">
        <w:t xml:space="preserve">schedule </w:t>
      </w:r>
      <w:r w:rsidR="00B45658">
        <w:t xml:space="preserve">a time or date to follow-up with one another </w:t>
      </w:r>
      <w:r w:rsidR="008066D7">
        <w:t>and</w:t>
      </w:r>
      <w:r w:rsidR="00B45658">
        <w:t xml:space="preserve"> give each party time to reflect on the discussion</w:t>
      </w:r>
      <w:r w:rsidR="00EC6128">
        <w:t xml:space="preserve">, </w:t>
      </w:r>
      <w:r w:rsidR="008F2D7C">
        <w:t xml:space="preserve">determine </w:t>
      </w:r>
      <w:r w:rsidR="00EC6128">
        <w:t xml:space="preserve">compatibility, and decide </w:t>
      </w:r>
      <w:r w:rsidR="008F2D7C">
        <w:t xml:space="preserve">whether to pursue partnership. </w:t>
      </w:r>
    </w:p>
    <w:p w14:paraId="2AA59451" w14:textId="5873A5ED" w:rsidR="00C37322" w:rsidRDefault="00F530FF">
      <w:r>
        <w:t>Tips</w:t>
      </w:r>
      <w:r w:rsidR="00C37322">
        <w:t xml:space="preserve"> </w:t>
      </w:r>
      <w:r>
        <w:t>for Determining Compatibility:</w:t>
      </w:r>
    </w:p>
    <w:p w14:paraId="38D50BC3" w14:textId="61ACB6DF" w:rsidR="00F530FF" w:rsidRDefault="000B3901" w:rsidP="00F530FF">
      <w:pPr>
        <w:pStyle w:val="ListParagraph"/>
        <w:numPr>
          <w:ilvl w:val="0"/>
          <w:numId w:val="4"/>
        </w:numPr>
      </w:pPr>
      <w:r>
        <w:t xml:space="preserve">The desired learning outcomes </w:t>
      </w:r>
      <w:r w:rsidR="0090582E">
        <w:t xml:space="preserve">for your course </w:t>
      </w:r>
      <w:r>
        <w:t xml:space="preserve">should be </w:t>
      </w:r>
      <w:r w:rsidR="00675EED">
        <w:t>aligned with/complimentary to the organization’s</w:t>
      </w:r>
      <w:r w:rsidR="00202460">
        <w:t xml:space="preserve"> mission and the tasks or projects the organization requires</w:t>
      </w:r>
      <w:r w:rsidR="00BD68E3">
        <w:t xml:space="preserve"> (</w:t>
      </w:r>
      <w:r w:rsidR="00BA31F0">
        <w:t>ex. If your outcomes include students</w:t>
      </w:r>
      <w:r w:rsidR="001F2C17">
        <w:t xml:space="preserve"> conducting </w:t>
      </w:r>
      <w:r w:rsidR="005C49C3">
        <w:t xml:space="preserve">job-shadowing and </w:t>
      </w:r>
      <w:r w:rsidR="001F2C17">
        <w:t xml:space="preserve">observation </w:t>
      </w:r>
      <w:r w:rsidR="005C49C3">
        <w:t>but</w:t>
      </w:r>
      <w:r w:rsidR="001F2C17">
        <w:t xml:space="preserve"> the organization doesn’t allow non-staff on site)</w:t>
      </w:r>
      <w:r w:rsidR="00202460">
        <w:t>.</w:t>
      </w:r>
    </w:p>
    <w:p w14:paraId="564D16D2" w14:textId="21F51338" w:rsidR="00202460" w:rsidRDefault="00202460" w:rsidP="00F530FF">
      <w:pPr>
        <w:pStyle w:val="ListParagraph"/>
        <w:numPr>
          <w:ilvl w:val="0"/>
          <w:numId w:val="4"/>
        </w:numPr>
      </w:pPr>
      <w:r>
        <w:t>The schedules</w:t>
      </w:r>
      <w:r w:rsidR="00411F14">
        <w:t xml:space="preserve">, hours, and duration of the course and organization should allow for </w:t>
      </w:r>
      <w:r w:rsidR="00145553">
        <w:t xml:space="preserve">appropriate </w:t>
      </w:r>
      <w:r w:rsidR="00411F14">
        <w:t>collaboration</w:t>
      </w:r>
      <w:r w:rsidR="00145553">
        <w:t xml:space="preserve"> (ex. </w:t>
      </w:r>
      <w:r w:rsidR="0055087E">
        <w:t>A voluntary organization only open on weekends may not be able to s</w:t>
      </w:r>
      <w:r w:rsidR="005D63AC">
        <w:t>ustain communications during the week</w:t>
      </w:r>
      <w:r w:rsidR="00BD68E3">
        <w:t xml:space="preserve">, leading to planning and communications issues). </w:t>
      </w:r>
    </w:p>
    <w:p w14:paraId="58252EB6" w14:textId="57615213" w:rsidR="005C49C3" w:rsidRDefault="00DA5386" w:rsidP="00F530FF">
      <w:pPr>
        <w:pStyle w:val="ListParagraph"/>
        <w:numPr>
          <w:ilvl w:val="0"/>
          <w:numId w:val="4"/>
        </w:numPr>
      </w:pPr>
      <w:r>
        <w:t xml:space="preserve">Your </w:t>
      </w:r>
      <w:r w:rsidR="00C76F10">
        <w:t>students</w:t>
      </w:r>
      <w:r>
        <w:t xml:space="preserve"> should be prepared </w:t>
      </w:r>
      <w:r w:rsidR="00B47B55">
        <w:t xml:space="preserve">and have the knowledge and skills for the work the organization requires (ex. </w:t>
      </w:r>
      <w:r w:rsidR="00A8613E">
        <w:t>You have a course of u</w:t>
      </w:r>
      <w:r w:rsidR="003C7675">
        <w:t xml:space="preserve">ndergraduate psychology students </w:t>
      </w:r>
      <w:r w:rsidR="00A8613E">
        <w:t xml:space="preserve">and the organization </w:t>
      </w:r>
      <w:r w:rsidR="00843FE0">
        <w:t xml:space="preserve">requires help running programming for domestic abuse victims). </w:t>
      </w:r>
    </w:p>
    <w:p w14:paraId="4D8CB48A" w14:textId="77777777" w:rsidR="00323BE5" w:rsidRDefault="00323BE5"/>
    <w:sectPr w:rsidR="00323BE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43F3" w14:textId="77777777" w:rsidR="00A67134" w:rsidRDefault="00A67134" w:rsidP="00AC65A8">
      <w:pPr>
        <w:spacing w:after="0" w:line="240" w:lineRule="auto"/>
      </w:pPr>
      <w:r>
        <w:separator/>
      </w:r>
    </w:p>
  </w:endnote>
  <w:endnote w:type="continuationSeparator" w:id="0">
    <w:p w14:paraId="5C97689F" w14:textId="77777777" w:rsidR="00A67134" w:rsidRDefault="00A67134" w:rsidP="00AC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FE3B" w14:textId="67AE63DD" w:rsidR="001E17E6" w:rsidRPr="003338B2" w:rsidRDefault="001E17E6">
    <w:pPr>
      <w:pStyle w:val="Footer"/>
    </w:pPr>
    <w:r>
      <w:t>This template is informed</w:t>
    </w:r>
    <w:r w:rsidR="004F75FF">
      <w:t xml:space="preserve"> by </w:t>
    </w:r>
    <w:r w:rsidR="000A357E">
      <w:t>Jacoby, B. (2013). Developing and sustaining</w:t>
    </w:r>
    <w:r w:rsidR="003338B2">
      <w:t xml:space="preserve"> campus community partnerships for service-learning. </w:t>
    </w:r>
    <w:r w:rsidR="003338B2">
      <w:rPr>
        <w:i/>
        <w:iCs/>
      </w:rPr>
      <w:t>Service</w:t>
    </w:r>
    <w:r w:rsidR="00E3688C">
      <w:rPr>
        <w:i/>
        <w:iCs/>
      </w:rPr>
      <w:t>-</w:t>
    </w:r>
    <w:r w:rsidR="003338B2">
      <w:rPr>
        <w:i/>
        <w:iCs/>
      </w:rPr>
      <w:t>Learning Essentials</w:t>
    </w:r>
    <w:r w:rsidR="003338B2">
      <w:t xml:space="preserve">, </w:t>
    </w:r>
    <w:r w:rsidR="00E3688C">
      <w:t xml:space="preserve">Campus Compact, Jossey-Bass.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6FFD" w14:textId="77777777" w:rsidR="00A67134" w:rsidRDefault="00A67134" w:rsidP="00AC65A8">
      <w:pPr>
        <w:spacing w:after="0" w:line="240" w:lineRule="auto"/>
      </w:pPr>
      <w:r>
        <w:separator/>
      </w:r>
    </w:p>
  </w:footnote>
  <w:footnote w:type="continuationSeparator" w:id="0">
    <w:p w14:paraId="1931043E" w14:textId="77777777" w:rsidR="00A67134" w:rsidRDefault="00A67134" w:rsidP="00AC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7B01" w14:textId="67B1EFC8" w:rsidR="00AC65A8" w:rsidRPr="00E92C7F" w:rsidRDefault="00AC65A8" w:rsidP="00AC65A8">
    <w:pPr>
      <w:pStyle w:val="Header"/>
      <w:jc w:val="right"/>
      <w:rPr>
        <w:rStyle w:val="SubtleEmphasis"/>
        <w:i w:val="0"/>
        <w:iCs w:val="0"/>
        <w:sz w:val="20"/>
        <w:szCs w:val="20"/>
      </w:rPr>
    </w:pPr>
    <w:r w:rsidRPr="00E92C7F">
      <w:rPr>
        <w:rStyle w:val="SubtleEmphasis"/>
        <w:i w:val="0"/>
        <w:iCs w:val="0"/>
        <w:noProof/>
        <w:sz w:val="20"/>
        <w:szCs w:val="20"/>
        <w:lang w:eastAsia="en-CA"/>
      </w:rPr>
      <w:drawing>
        <wp:anchor distT="0" distB="0" distL="114300" distR="114300" simplePos="0" relativeHeight="251659264" behindDoc="0" locked="0" layoutInCell="1" allowOverlap="1" wp14:anchorId="060A94D5" wp14:editId="58A3A0D0">
          <wp:simplePos x="0" y="0"/>
          <wp:positionH relativeFrom="column">
            <wp:posOffset>-539115</wp:posOffset>
          </wp:positionH>
          <wp:positionV relativeFrom="paragraph">
            <wp:posOffset>-165735</wp:posOffset>
          </wp:positionV>
          <wp:extent cx="3016800" cy="518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 of 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2C7F">
      <w:rPr>
        <w:rStyle w:val="SubtleEmphasis"/>
        <w:i w:val="0"/>
        <w:iCs w:val="0"/>
        <w:sz w:val="20"/>
        <w:szCs w:val="20"/>
      </w:rPr>
      <w:t>FACULTY</w:t>
    </w:r>
    <w:r w:rsidR="00E92C7F" w:rsidRPr="00E92C7F">
      <w:rPr>
        <w:rStyle w:val="SubtleEmphasis"/>
        <w:i w:val="0"/>
        <w:iCs w:val="0"/>
        <w:sz w:val="20"/>
        <w:szCs w:val="20"/>
      </w:rPr>
      <w:t xml:space="preserve"> &amp; </w:t>
    </w:r>
    <w:r w:rsidR="000B3E02" w:rsidRPr="00E92C7F">
      <w:rPr>
        <w:rStyle w:val="SubtleEmphasis"/>
        <w:i w:val="0"/>
        <w:iCs w:val="0"/>
        <w:sz w:val="20"/>
        <w:szCs w:val="20"/>
      </w:rPr>
      <w:t xml:space="preserve">PARTNER </w:t>
    </w:r>
    <w:r w:rsidR="00E92C7F" w:rsidRPr="00E92C7F">
      <w:rPr>
        <w:rStyle w:val="SubtleEmphasis"/>
        <w:i w:val="0"/>
        <w:iCs w:val="0"/>
        <w:sz w:val="20"/>
        <w:szCs w:val="20"/>
      </w:rPr>
      <w:t xml:space="preserve">DISCUSSION </w:t>
    </w:r>
    <w:r w:rsidRPr="00E92C7F">
      <w:rPr>
        <w:rStyle w:val="SubtleEmphasis"/>
        <w:i w:val="0"/>
        <w:iCs w:val="0"/>
        <w:sz w:val="20"/>
        <w:szCs w:val="20"/>
      </w:rPr>
      <w:t>TEMPLATE</w:t>
    </w:r>
  </w:p>
  <w:p w14:paraId="707A2E5B" w14:textId="044F48F5" w:rsidR="00E92C7F" w:rsidRPr="005A5975" w:rsidRDefault="00E92C7F" w:rsidP="00AC65A8">
    <w:pPr>
      <w:pStyle w:val="Header"/>
      <w:jc w:val="right"/>
      <w:rPr>
        <w:rStyle w:val="SubtleEmphasis"/>
        <w:sz w:val="20"/>
        <w:szCs w:val="20"/>
      </w:rPr>
    </w:pPr>
    <w:r>
      <w:rPr>
        <w:rStyle w:val="SubtleEmphasis"/>
        <w:sz w:val="20"/>
        <w:szCs w:val="20"/>
      </w:rPr>
      <w:t xml:space="preserve">Office of Experiential Learning </w:t>
    </w:r>
  </w:p>
  <w:p w14:paraId="444EF961" w14:textId="77777777" w:rsidR="00AC65A8" w:rsidRDefault="00AC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3EE"/>
    <w:multiLevelType w:val="hybridMultilevel"/>
    <w:tmpl w:val="EF205B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40C"/>
    <w:multiLevelType w:val="hybridMultilevel"/>
    <w:tmpl w:val="61AA30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797D"/>
    <w:multiLevelType w:val="hybridMultilevel"/>
    <w:tmpl w:val="F06CE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2B94"/>
    <w:multiLevelType w:val="hybridMultilevel"/>
    <w:tmpl w:val="29C0F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81"/>
    <w:rsid w:val="00014987"/>
    <w:rsid w:val="000274AE"/>
    <w:rsid w:val="00042A52"/>
    <w:rsid w:val="0005110C"/>
    <w:rsid w:val="000612F7"/>
    <w:rsid w:val="000659B2"/>
    <w:rsid w:val="000A05B4"/>
    <w:rsid w:val="000A357E"/>
    <w:rsid w:val="000B3901"/>
    <w:rsid w:val="000B3E02"/>
    <w:rsid w:val="000C1C36"/>
    <w:rsid w:val="000E6F3F"/>
    <w:rsid w:val="00103720"/>
    <w:rsid w:val="00114D2D"/>
    <w:rsid w:val="0013383C"/>
    <w:rsid w:val="001348E8"/>
    <w:rsid w:val="00144BF1"/>
    <w:rsid w:val="00145553"/>
    <w:rsid w:val="00156C91"/>
    <w:rsid w:val="00160F45"/>
    <w:rsid w:val="00183885"/>
    <w:rsid w:val="00191486"/>
    <w:rsid w:val="001E17E6"/>
    <w:rsid w:val="001F2C17"/>
    <w:rsid w:val="00202460"/>
    <w:rsid w:val="00217699"/>
    <w:rsid w:val="00264018"/>
    <w:rsid w:val="002718B0"/>
    <w:rsid w:val="00281E26"/>
    <w:rsid w:val="00286017"/>
    <w:rsid w:val="002A5DD1"/>
    <w:rsid w:val="002B273B"/>
    <w:rsid w:val="002B4012"/>
    <w:rsid w:val="002D4321"/>
    <w:rsid w:val="002D5873"/>
    <w:rsid w:val="00303746"/>
    <w:rsid w:val="00323BE5"/>
    <w:rsid w:val="0032567D"/>
    <w:rsid w:val="003338B2"/>
    <w:rsid w:val="0034722D"/>
    <w:rsid w:val="00382471"/>
    <w:rsid w:val="003925D1"/>
    <w:rsid w:val="003926C2"/>
    <w:rsid w:val="00394235"/>
    <w:rsid w:val="003B58E5"/>
    <w:rsid w:val="003C7675"/>
    <w:rsid w:val="003E5E8D"/>
    <w:rsid w:val="003F69AA"/>
    <w:rsid w:val="00411E21"/>
    <w:rsid w:val="00411F14"/>
    <w:rsid w:val="00420C6E"/>
    <w:rsid w:val="00433119"/>
    <w:rsid w:val="00434A55"/>
    <w:rsid w:val="004856FD"/>
    <w:rsid w:val="00494582"/>
    <w:rsid w:val="004B6171"/>
    <w:rsid w:val="004B7933"/>
    <w:rsid w:val="004C71A0"/>
    <w:rsid w:val="004D78CA"/>
    <w:rsid w:val="004E5072"/>
    <w:rsid w:val="004E7F50"/>
    <w:rsid w:val="004F75FF"/>
    <w:rsid w:val="00506B83"/>
    <w:rsid w:val="00516ADD"/>
    <w:rsid w:val="005225D0"/>
    <w:rsid w:val="005331C5"/>
    <w:rsid w:val="0055087E"/>
    <w:rsid w:val="00554EAD"/>
    <w:rsid w:val="00575D9B"/>
    <w:rsid w:val="0058737D"/>
    <w:rsid w:val="005A1618"/>
    <w:rsid w:val="005A2ADB"/>
    <w:rsid w:val="005A476A"/>
    <w:rsid w:val="005A566D"/>
    <w:rsid w:val="005A5CE0"/>
    <w:rsid w:val="005C49C3"/>
    <w:rsid w:val="005D63AC"/>
    <w:rsid w:val="005F016C"/>
    <w:rsid w:val="005F1998"/>
    <w:rsid w:val="00603E35"/>
    <w:rsid w:val="00612814"/>
    <w:rsid w:val="00646BFD"/>
    <w:rsid w:val="0065581C"/>
    <w:rsid w:val="00675EED"/>
    <w:rsid w:val="00676F29"/>
    <w:rsid w:val="006A4CF6"/>
    <w:rsid w:val="006A576C"/>
    <w:rsid w:val="006D0ED9"/>
    <w:rsid w:val="007034FD"/>
    <w:rsid w:val="00721881"/>
    <w:rsid w:val="0072313B"/>
    <w:rsid w:val="00731695"/>
    <w:rsid w:val="007825DA"/>
    <w:rsid w:val="007B6011"/>
    <w:rsid w:val="007D38CF"/>
    <w:rsid w:val="007D5D54"/>
    <w:rsid w:val="007E1763"/>
    <w:rsid w:val="008066D7"/>
    <w:rsid w:val="00810B20"/>
    <w:rsid w:val="00816230"/>
    <w:rsid w:val="00843FE0"/>
    <w:rsid w:val="00844F8B"/>
    <w:rsid w:val="008A3463"/>
    <w:rsid w:val="008B1802"/>
    <w:rsid w:val="008B21FC"/>
    <w:rsid w:val="008D305D"/>
    <w:rsid w:val="008E5AE7"/>
    <w:rsid w:val="008F2D7C"/>
    <w:rsid w:val="008F733D"/>
    <w:rsid w:val="00902894"/>
    <w:rsid w:val="0090582E"/>
    <w:rsid w:val="00926573"/>
    <w:rsid w:val="0093489A"/>
    <w:rsid w:val="00975785"/>
    <w:rsid w:val="009C6E96"/>
    <w:rsid w:val="009E1A15"/>
    <w:rsid w:val="00A264A7"/>
    <w:rsid w:val="00A62397"/>
    <w:rsid w:val="00A67134"/>
    <w:rsid w:val="00A73AA5"/>
    <w:rsid w:val="00A85C05"/>
    <w:rsid w:val="00A8613E"/>
    <w:rsid w:val="00AB2776"/>
    <w:rsid w:val="00AC65A8"/>
    <w:rsid w:val="00AD7DEA"/>
    <w:rsid w:val="00B0070F"/>
    <w:rsid w:val="00B05301"/>
    <w:rsid w:val="00B11237"/>
    <w:rsid w:val="00B14365"/>
    <w:rsid w:val="00B34416"/>
    <w:rsid w:val="00B34B74"/>
    <w:rsid w:val="00B45658"/>
    <w:rsid w:val="00B47B55"/>
    <w:rsid w:val="00B62919"/>
    <w:rsid w:val="00B841FC"/>
    <w:rsid w:val="00BA31F0"/>
    <w:rsid w:val="00BB7E94"/>
    <w:rsid w:val="00BC0A2E"/>
    <w:rsid w:val="00BC7CE8"/>
    <w:rsid w:val="00BD592F"/>
    <w:rsid w:val="00BD68E3"/>
    <w:rsid w:val="00BF7190"/>
    <w:rsid w:val="00C37322"/>
    <w:rsid w:val="00C42423"/>
    <w:rsid w:val="00C76475"/>
    <w:rsid w:val="00C76F10"/>
    <w:rsid w:val="00C9150F"/>
    <w:rsid w:val="00CA6F98"/>
    <w:rsid w:val="00CD1D20"/>
    <w:rsid w:val="00CF2FB8"/>
    <w:rsid w:val="00CF4512"/>
    <w:rsid w:val="00D221E1"/>
    <w:rsid w:val="00D25168"/>
    <w:rsid w:val="00D533D9"/>
    <w:rsid w:val="00D5363E"/>
    <w:rsid w:val="00D53D9E"/>
    <w:rsid w:val="00D60057"/>
    <w:rsid w:val="00D62340"/>
    <w:rsid w:val="00D63BC8"/>
    <w:rsid w:val="00D958D6"/>
    <w:rsid w:val="00D95BFE"/>
    <w:rsid w:val="00DA5386"/>
    <w:rsid w:val="00DB6CCC"/>
    <w:rsid w:val="00DC78AD"/>
    <w:rsid w:val="00DF0D51"/>
    <w:rsid w:val="00DF2503"/>
    <w:rsid w:val="00E139A7"/>
    <w:rsid w:val="00E3688C"/>
    <w:rsid w:val="00E658A4"/>
    <w:rsid w:val="00E92C7F"/>
    <w:rsid w:val="00EA7C3F"/>
    <w:rsid w:val="00EB12CF"/>
    <w:rsid w:val="00EC5127"/>
    <w:rsid w:val="00EC6128"/>
    <w:rsid w:val="00ED208D"/>
    <w:rsid w:val="00ED3189"/>
    <w:rsid w:val="00ED6B07"/>
    <w:rsid w:val="00EE1C05"/>
    <w:rsid w:val="00EE36F6"/>
    <w:rsid w:val="00F01CB7"/>
    <w:rsid w:val="00F13009"/>
    <w:rsid w:val="00F14AA0"/>
    <w:rsid w:val="00F40C78"/>
    <w:rsid w:val="00F530FF"/>
    <w:rsid w:val="00F56B31"/>
    <w:rsid w:val="00F87B77"/>
    <w:rsid w:val="00FA3F1F"/>
    <w:rsid w:val="00FB2312"/>
    <w:rsid w:val="00FC6F2B"/>
    <w:rsid w:val="00FD3965"/>
    <w:rsid w:val="00FF3C5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7CAB"/>
  <w15:chartTrackingRefBased/>
  <w15:docId w15:val="{5D70C15A-8EC0-45B5-85F8-C7483C32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A8"/>
  </w:style>
  <w:style w:type="paragraph" w:styleId="Footer">
    <w:name w:val="footer"/>
    <w:basedOn w:val="Normal"/>
    <w:link w:val="FooterChar"/>
    <w:uiPriority w:val="99"/>
    <w:unhideWhenUsed/>
    <w:rsid w:val="00AC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A8"/>
  </w:style>
  <w:style w:type="character" w:styleId="SubtleEmphasis">
    <w:name w:val="Subtle Emphasis"/>
    <w:basedOn w:val="DefaultParagraphFont"/>
    <w:uiPriority w:val="19"/>
    <w:qFormat/>
    <w:rsid w:val="00AC65A8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6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7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8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9855FAFFB33488C6B810604D86CE7" ma:contentTypeVersion="13" ma:contentTypeDescription="Create a new document." ma:contentTypeScope="" ma:versionID="1fb93329f13465f48bf65f1d758196d0">
  <xsd:schema xmlns:xsd="http://www.w3.org/2001/XMLSchema" xmlns:xs="http://www.w3.org/2001/XMLSchema" xmlns:p="http://schemas.microsoft.com/office/2006/metadata/properties" xmlns:ns2="4e03fa83-f75c-43cd-9491-e27f2bf7d9ce" xmlns:ns3="abc4e453-4fe9-41c7-8e23-500956d684ff" targetNamespace="http://schemas.microsoft.com/office/2006/metadata/properties" ma:root="true" ma:fieldsID="d8ebd90b71f033f1365138cbcb9687ca" ns2:_="" ns3:_="">
    <xsd:import namespace="4e03fa83-f75c-43cd-9491-e27f2bf7d9ce"/>
    <xsd:import namespace="abc4e453-4fe9-41c7-8e23-500956d6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3fa83-f75c-43cd-9491-e27f2bf7d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4e453-4fe9-41c7-8e23-500956d6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c4e453-4fe9-41c7-8e23-500956d684ff">
      <UserInfo>
        <DisplayName/>
        <AccountId xsi:nil="true"/>
        <AccountType/>
      </UserInfo>
    </SharedWithUsers>
    <MediaLengthInSeconds xmlns="4e03fa83-f75c-43cd-9491-e27f2bf7d9ce" xsi:nil="true"/>
  </documentManagement>
</p:properties>
</file>

<file path=customXml/itemProps1.xml><?xml version="1.0" encoding="utf-8"?>
<ds:datastoreItem xmlns:ds="http://schemas.openxmlformats.org/officeDocument/2006/customXml" ds:itemID="{9621E892-7596-433F-84AD-FA4FF2F5D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D5C7E-E2E6-49CF-A8B6-792174B8E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3fa83-f75c-43cd-9491-e27f2bf7d9ce"/>
    <ds:schemaRef ds:uri="abc4e453-4fe9-41c7-8e23-500956d6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AC433-BBD2-4E80-8A97-7B88341B325C}">
  <ds:schemaRefs>
    <ds:schemaRef ds:uri="http://schemas.microsoft.com/office/2006/metadata/properties"/>
    <ds:schemaRef ds:uri="http://schemas.microsoft.com/office/infopath/2007/PartnerControls"/>
    <ds:schemaRef ds:uri="abc4e453-4fe9-41c7-8e23-500956d684ff"/>
    <ds:schemaRef ds:uri="4e03fa83-f75c-43cd-9491-e27f2bf7d9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Sherriff</dc:creator>
  <cp:keywords/>
  <dc:description/>
  <cp:lastModifiedBy>Alix Redmond</cp:lastModifiedBy>
  <cp:revision>4</cp:revision>
  <dcterms:created xsi:type="dcterms:W3CDTF">2022-03-08T16:58:00Z</dcterms:created>
  <dcterms:modified xsi:type="dcterms:W3CDTF">2022-03-31T21:37:00Z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0x0101005829855FAFFB33488C6B810604D86CE7</vt:lpwstr>
  </property>
  <property fmtid="{D5CDD505-2E9C-101B-9397-08002B2CF9AE}" pid="3" name="xd_ProgID">
    <vt:lpwstr/>
  </property>
  <property fmtid="{D5CDD505-2E9C-101B-9397-08002B2CF9AE}" pid="4" name="Status">
    <vt:lpwstr>Working draft</vt:lpwstr>
  </property>
  <property fmtid="{D5CDD505-2E9C-101B-9397-08002B2CF9AE}" pid="5" name="ResourceType">
    <vt:lpwstr>Template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Audiencetype">
    <vt:lpwstr>Faculty - for use with community</vt:lpwstr>
  </property>
</Properties>
</file>